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A1D07" w14:textId="77777777" w:rsidR="0056668B" w:rsidRPr="00316967" w:rsidRDefault="00677318" w:rsidP="0056668B">
      <w:pPr>
        <w:rPr>
          <w:lang w:val="en-US"/>
        </w:rPr>
      </w:pPr>
      <w:r w:rsidRPr="00A14A16">
        <w:rPr>
          <w:noProof/>
        </w:rPr>
        <w:drawing>
          <wp:inline distT="0" distB="0" distL="0" distR="0" wp14:anchorId="62564AF0" wp14:editId="2385B461">
            <wp:extent cx="2426335" cy="457200"/>
            <wp:effectExtent l="0" t="0" r="0" b="0"/>
            <wp:docPr id="5" name="Kuva 5" descr="Ruokavi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Ruokavirast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6335" cy="457200"/>
                    </a:xfrm>
                    <a:prstGeom prst="rect">
                      <a:avLst/>
                    </a:prstGeom>
                    <a:noFill/>
                    <a:ln>
                      <a:noFill/>
                    </a:ln>
                  </pic:spPr>
                </pic:pic>
              </a:graphicData>
            </a:graphic>
          </wp:inline>
        </w:drawing>
      </w:r>
      <w:r w:rsidR="0056668B" w:rsidRPr="00316967">
        <w:rPr>
          <w:lang w:val="en-US"/>
        </w:rPr>
        <w:t xml:space="preserve"> </w:t>
      </w:r>
    </w:p>
    <w:p w14:paraId="579A8249" w14:textId="5B2A3D91" w:rsidR="00677318" w:rsidRPr="009C6DB1" w:rsidRDefault="009C6DB1" w:rsidP="0056668B">
      <w:pPr>
        <w:pStyle w:val="Otsikko1"/>
        <w:rPr>
          <w:lang w:val="en-US"/>
        </w:rPr>
      </w:pPr>
      <w:r w:rsidRPr="009C6DB1">
        <w:rPr>
          <w:lang w:val="en-US"/>
        </w:rPr>
        <w:t>APPLICATION</w:t>
      </w:r>
      <w:r w:rsidR="0056668B" w:rsidRPr="009C6DB1">
        <w:rPr>
          <w:lang w:val="en-US"/>
        </w:rPr>
        <w:br/>
        <w:t xml:space="preserve"> </w:t>
      </w:r>
      <w:proofErr w:type="spellStart"/>
      <w:r w:rsidRPr="009C6DB1">
        <w:rPr>
          <w:lang w:val="en-US"/>
        </w:rPr>
        <w:t>Application</w:t>
      </w:r>
      <w:proofErr w:type="spellEnd"/>
      <w:r w:rsidRPr="009C6DB1">
        <w:rPr>
          <w:lang w:val="en-US"/>
        </w:rPr>
        <w:t xml:space="preserve"> for the approval of </w:t>
      </w:r>
      <w:r w:rsidRPr="00316967">
        <w:rPr>
          <w:lang w:val="en-US"/>
        </w:rPr>
        <w:t xml:space="preserve">a </w:t>
      </w:r>
      <w:r w:rsidR="00316967" w:rsidRPr="00316967">
        <w:rPr>
          <w:lang w:val="en-US"/>
        </w:rPr>
        <w:t>means of identification</w:t>
      </w:r>
      <w:r w:rsidRPr="00316967">
        <w:rPr>
          <w:lang w:val="en-US"/>
        </w:rPr>
        <w:t xml:space="preserve"> </w:t>
      </w:r>
      <w:r w:rsidRPr="009C6DB1">
        <w:rPr>
          <w:lang w:val="en-US"/>
        </w:rPr>
        <w:t xml:space="preserve">used for </w:t>
      </w:r>
      <w:proofErr w:type="gramStart"/>
      <w:r w:rsidRPr="009C6DB1">
        <w:rPr>
          <w:lang w:val="en-US"/>
        </w:rPr>
        <w:t>animals</w:t>
      </w:r>
      <w:proofErr w:type="gramEnd"/>
    </w:p>
    <w:p w14:paraId="1C7DE6E8" w14:textId="4301AE79" w:rsidR="004D360F" w:rsidRPr="0056668B" w:rsidRDefault="009C6DB1" w:rsidP="004D360F">
      <w:pPr>
        <w:pStyle w:val="Otsikko2"/>
      </w:pPr>
      <w:proofErr w:type="spellStart"/>
      <w:r>
        <w:t>Applicant</w:t>
      </w:r>
      <w:proofErr w:type="spellEnd"/>
      <w:r w:rsidR="004D360F" w:rsidRPr="0056668B">
        <w:t xml:space="preserve"> </w:t>
      </w:r>
    </w:p>
    <w:tbl>
      <w:tblPr>
        <w:tblStyle w:val="TaulukkoRuudukko"/>
        <w:tblW w:w="10201" w:type="dxa"/>
        <w:tblLayout w:type="fixed"/>
        <w:tblLook w:val="04A0" w:firstRow="1" w:lastRow="0" w:firstColumn="1" w:lastColumn="0" w:noHBand="0" w:noVBand="1"/>
      </w:tblPr>
      <w:tblGrid>
        <w:gridCol w:w="5665"/>
        <w:gridCol w:w="4536"/>
      </w:tblGrid>
      <w:tr w:rsidR="004D360F" w:rsidRPr="005C0F9F" w14:paraId="37D35435" w14:textId="77777777" w:rsidTr="00FF35EE">
        <w:trPr>
          <w:trHeight w:val="680"/>
        </w:trPr>
        <w:tc>
          <w:tcPr>
            <w:tcW w:w="5665" w:type="dxa"/>
          </w:tcPr>
          <w:p w14:paraId="7609AEFF" w14:textId="1319AF7C" w:rsidR="004D360F" w:rsidRPr="0083459B" w:rsidRDefault="009C6DB1" w:rsidP="00FF35EE">
            <w:pPr>
              <w:rPr>
                <w:rFonts w:cstheme="minorHAnsi"/>
                <w:sz w:val="20"/>
                <w:szCs w:val="18"/>
              </w:rPr>
            </w:pPr>
            <w:proofErr w:type="spellStart"/>
            <w:r>
              <w:rPr>
                <w:rFonts w:cstheme="minorHAnsi"/>
                <w:sz w:val="20"/>
                <w:szCs w:val="18"/>
              </w:rPr>
              <w:t>Name</w:t>
            </w:r>
            <w:proofErr w:type="spellEnd"/>
            <w:r w:rsidR="004D360F" w:rsidRPr="0083459B">
              <w:rPr>
                <w:rFonts w:cstheme="minorHAnsi"/>
                <w:sz w:val="20"/>
                <w:szCs w:val="18"/>
              </w:rPr>
              <w:t xml:space="preserve"> </w:t>
            </w:r>
          </w:p>
        </w:tc>
        <w:tc>
          <w:tcPr>
            <w:tcW w:w="4536" w:type="dxa"/>
          </w:tcPr>
          <w:p w14:paraId="6C8B51F0" w14:textId="3DBC5046" w:rsidR="004D360F" w:rsidRPr="009C6DB1" w:rsidRDefault="009C6DB1" w:rsidP="00FF35EE">
            <w:pPr>
              <w:rPr>
                <w:rFonts w:cstheme="minorHAnsi"/>
                <w:sz w:val="20"/>
                <w:szCs w:val="18"/>
                <w:lang w:val="en-US"/>
              </w:rPr>
            </w:pPr>
            <w:r w:rsidRPr="009C6DB1">
              <w:rPr>
                <w:rFonts w:cstheme="minorHAnsi"/>
                <w:sz w:val="20"/>
                <w:szCs w:val="18"/>
                <w:lang w:val="en-US"/>
              </w:rPr>
              <w:t>Social security number o</w:t>
            </w:r>
            <w:r>
              <w:rPr>
                <w:rFonts w:cstheme="minorHAnsi"/>
                <w:sz w:val="20"/>
                <w:szCs w:val="18"/>
                <w:lang w:val="en-US"/>
              </w:rPr>
              <w:t>r</w:t>
            </w:r>
            <w:r w:rsidRPr="009C6DB1">
              <w:rPr>
                <w:rFonts w:cstheme="minorHAnsi"/>
                <w:sz w:val="20"/>
                <w:szCs w:val="18"/>
                <w:lang w:val="en-US"/>
              </w:rPr>
              <w:t xml:space="preserve"> B</w:t>
            </w:r>
            <w:r>
              <w:rPr>
                <w:rFonts w:cstheme="minorHAnsi"/>
                <w:sz w:val="20"/>
                <w:szCs w:val="18"/>
                <w:lang w:val="en-US"/>
              </w:rPr>
              <w:t>usiness ID</w:t>
            </w:r>
          </w:p>
        </w:tc>
      </w:tr>
      <w:tr w:rsidR="004D360F" w:rsidRPr="009C6DB1" w14:paraId="26230FE9" w14:textId="77777777" w:rsidTr="00FF35EE">
        <w:trPr>
          <w:trHeight w:val="680"/>
        </w:trPr>
        <w:tc>
          <w:tcPr>
            <w:tcW w:w="5665" w:type="dxa"/>
          </w:tcPr>
          <w:p w14:paraId="41523E02" w14:textId="06D17BE9" w:rsidR="004D360F" w:rsidRPr="0083459B" w:rsidRDefault="000262DD" w:rsidP="00FF35EE">
            <w:pPr>
              <w:rPr>
                <w:rFonts w:cstheme="minorHAnsi"/>
                <w:sz w:val="20"/>
                <w:szCs w:val="18"/>
              </w:rPr>
            </w:pPr>
            <w:proofErr w:type="spellStart"/>
            <w:r>
              <w:rPr>
                <w:rFonts w:cstheme="minorHAnsi"/>
                <w:sz w:val="20"/>
                <w:szCs w:val="18"/>
              </w:rPr>
              <w:t>Address</w:t>
            </w:r>
            <w:proofErr w:type="spellEnd"/>
          </w:p>
        </w:tc>
        <w:tc>
          <w:tcPr>
            <w:tcW w:w="4536" w:type="dxa"/>
            <w:vMerge w:val="restart"/>
          </w:tcPr>
          <w:p w14:paraId="0B21BAE1" w14:textId="68D088AE" w:rsidR="004D360F" w:rsidRPr="009C6DB1" w:rsidRDefault="009C6DB1" w:rsidP="00FF35EE">
            <w:pPr>
              <w:rPr>
                <w:rFonts w:cstheme="minorHAnsi"/>
                <w:sz w:val="20"/>
                <w:szCs w:val="18"/>
                <w:lang w:val="en-US"/>
              </w:rPr>
            </w:pPr>
            <w:r w:rsidRPr="009C6DB1">
              <w:rPr>
                <w:rFonts w:cstheme="minorHAnsi"/>
                <w:sz w:val="20"/>
                <w:szCs w:val="18"/>
                <w:lang w:val="en-US"/>
              </w:rPr>
              <w:t>Type of business I</w:t>
            </w:r>
            <w:r>
              <w:rPr>
                <w:rFonts w:cstheme="minorHAnsi"/>
                <w:sz w:val="20"/>
                <w:szCs w:val="18"/>
                <w:lang w:val="en-US"/>
              </w:rPr>
              <w:t>D</w:t>
            </w:r>
          </w:p>
          <w:p w14:paraId="280B0FA6" w14:textId="728BDF7E" w:rsidR="004D360F" w:rsidRPr="00316967" w:rsidRDefault="004D360F" w:rsidP="00FF35EE">
            <w:pPr>
              <w:spacing w:before="40" w:after="40"/>
              <w:rPr>
                <w:rFonts w:cstheme="minorHAnsi"/>
                <w:sz w:val="20"/>
                <w:szCs w:val="18"/>
                <w:lang w:val="en-US"/>
              </w:rPr>
            </w:pPr>
            <w:r>
              <w:rPr>
                <w:rFonts w:cstheme="minorHAnsi"/>
                <w:sz w:val="20"/>
                <w:szCs w:val="18"/>
              </w:rPr>
              <w:fldChar w:fldCharType="begin">
                <w:ffData>
                  <w:name w:val="Valinta4"/>
                  <w:enabled/>
                  <w:calcOnExit w:val="0"/>
                  <w:checkBox>
                    <w:sizeAuto/>
                    <w:default w:val="0"/>
                  </w:checkBox>
                </w:ffData>
              </w:fldChar>
            </w:r>
            <w:r w:rsidRPr="00316967">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316967">
              <w:rPr>
                <w:rFonts w:cstheme="minorHAnsi"/>
                <w:sz w:val="20"/>
                <w:szCs w:val="18"/>
                <w:lang w:val="en-US"/>
              </w:rPr>
              <w:t xml:space="preserve"> </w:t>
            </w:r>
            <w:r w:rsidR="009C6DB1" w:rsidRPr="00316967">
              <w:rPr>
                <w:rFonts w:cstheme="minorHAnsi"/>
                <w:sz w:val="20"/>
                <w:szCs w:val="18"/>
                <w:lang w:val="en-US"/>
              </w:rPr>
              <w:t>Association</w:t>
            </w:r>
          </w:p>
          <w:p w14:paraId="4B6418D6" w14:textId="5F702BCD" w:rsidR="004D360F" w:rsidRPr="009C6DB1" w:rsidRDefault="004D360F" w:rsidP="00FF35EE">
            <w:pPr>
              <w:spacing w:before="40" w:after="40"/>
              <w:rPr>
                <w:rFonts w:cstheme="minorHAnsi"/>
                <w:sz w:val="20"/>
                <w:szCs w:val="18"/>
                <w:lang w:val="en-US"/>
              </w:rPr>
            </w:pPr>
            <w:r>
              <w:rPr>
                <w:rFonts w:cstheme="minorHAnsi"/>
                <w:sz w:val="20"/>
                <w:szCs w:val="18"/>
              </w:rPr>
              <w:fldChar w:fldCharType="begin">
                <w:ffData>
                  <w:name w:val="Valinta5"/>
                  <w:enabled/>
                  <w:calcOnExit w:val="0"/>
                  <w:checkBox>
                    <w:sizeAuto/>
                    <w:default w:val="0"/>
                  </w:checkBox>
                </w:ffData>
              </w:fldChar>
            </w:r>
            <w:r w:rsidRPr="009C6DB1">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9C6DB1">
              <w:rPr>
                <w:rFonts w:cstheme="minorHAnsi"/>
                <w:sz w:val="20"/>
                <w:szCs w:val="18"/>
                <w:lang w:val="en-US"/>
              </w:rPr>
              <w:t xml:space="preserve"> </w:t>
            </w:r>
            <w:r w:rsidR="009C6DB1" w:rsidRPr="009C6DB1">
              <w:rPr>
                <w:rFonts w:cstheme="minorHAnsi"/>
                <w:sz w:val="20"/>
                <w:szCs w:val="18"/>
                <w:lang w:val="en-US"/>
              </w:rPr>
              <w:t>Private entrep</w:t>
            </w:r>
            <w:r w:rsidR="009C6DB1">
              <w:rPr>
                <w:rFonts w:cstheme="minorHAnsi"/>
                <w:sz w:val="20"/>
                <w:szCs w:val="18"/>
                <w:lang w:val="en-US"/>
              </w:rPr>
              <w:t>r</w:t>
            </w:r>
            <w:r w:rsidR="009C6DB1" w:rsidRPr="009C6DB1">
              <w:rPr>
                <w:rFonts w:cstheme="minorHAnsi"/>
                <w:sz w:val="20"/>
                <w:szCs w:val="18"/>
                <w:lang w:val="en-US"/>
              </w:rPr>
              <w:t>eneur</w:t>
            </w:r>
            <w:r w:rsidR="009C6DB1">
              <w:rPr>
                <w:rFonts w:cstheme="minorHAnsi"/>
                <w:sz w:val="20"/>
                <w:szCs w:val="18"/>
                <w:lang w:val="en-US"/>
              </w:rPr>
              <w:t xml:space="preserve"> (give also </w:t>
            </w:r>
            <w:r w:rsidR="00316967">
              <w:rPr>
                <w:rFonts w:cstheme="minorHAnsi"/>
                <w:sz w:val="20"/>
                <w:szCs w:val="18"/>
                <w:lang w:val="en-US"/>
              </w:rPr>
              <w:t>s</w:t>
            </w:r>
            <w:r w:rsidR="009C6DB1">
              <w:rPr>
                <w:rFonts w:cstheme="minorHAnsi"/>
                <w:sz w:val="20"/>
                <w:szCs w:val="18"/>
                <w:lang w:val="en-US"/>
              </w:rPr>
              <w:t>ocial security number)</w:t>
            </w:r>
          </w:p>
          <w:p w14:paraId="5A19B929" w14:textId="03EE315F" w:rsidR="004D360F" w:rsidRPr="009C6DB1" w:rsidRDefault="004D360F" w:rsidP="00FF35EE">
            <w:pPr>
              <w:spacing w:before="40" w:after="40"/>
              <w:rPr>
                <w:rFonts w:cstheme="minorHAnsi"/>
                <w:sz w:val="20"/>
                <w:szCs w:val="18"/>
                <w:lang w:val="en-US"/>
              </w:rPr>
            </w:pPr>
            <w:r>
              <w:rPr>
                <w:rFonts w:cstheme="minorHAnsi"/>
                <w:sz w:val="20"/>
                <w:szCs w:val="18"/>
              </w:rPr>
              <w:fldChar w:fldCharType="begin">
                <w:ffData>
                  <w:name w:val="Valinta5"/>
                  <w:enabled/>
                  <w:calcOnExit w:val="0"/>
                  <w:checkBox>
                    <w:sizeAuto/>
                    <w:default w:val="0"/>
                  </w:checkBox>
                </w:ffData>
              </w:fldChar>
            </w:r>
            <w:r w:rsidRPr="009C6DB1">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9C6DB1">
              <w:rPr>
                <w:rFonts w:cstheme="minorHAnsi"/>
                <w:sz w:val="20"/>
                <w:szCs w:val="18"/>
                <w:lang w:val="en-US"/>
              </w:rPr>
              <w:t xml:space="preserve"> </w:t>
            </w:r>
            <w:r w:rsidR="009C6DB1" w:rsidRPr="009C6DB1">
              <w:rPr>
                <w:rFonts w:cstheme="minorHAnsi"/>
                <w:sz w:val="20"/>
                <w:szCs w:val="18"/>
                <w:lang w:val="en-US"/>
              </w:rPr>
              <w:t>Other b</w:t>
            </w:r>
            <w:r w:rsidR="009C6DB1">
              <w:rPr>
                <w:rFonts w:cstheme="minorHAnsi"/>
                <w:sz w:val="20"/>
                <w:szCs w:val="18"/>
                <w:lang w:val="en-US"/>
              </w:rPr>
              <w:t>usiness (</w:t>
            </w:r>
            <w:proofErr w:type="spellStart"/>
            <w:r w:rsidR="009C6DB1">
              <w:rPr>
                <w:rFonts w:cstheme="minorHAnsi"/>
                <w:sz w:val="20"/>
                <w:szCs w:val="18"/>
                <w:lang w:val="en-US"/>
              </w:rPr>
              <w:t>eg.</w:t>
            </w:r>
            <w:proofErr w:type="spellEnd"/>
            <w:r w:rsidR="009C6DB1">
              <w:rPr>
                <w:rFonts w:cstheme="minorHAnsi"/>
                <w:sz w:val="20"/>
                <w:szCs w:val="18"/>
                <w:lang w:val="en-US"/>
              </w:rPr>
              <w:t xml:space="preserve"> limited company)</w:t>
            </w:r>
          </w:p>
          <w:p w14:paraId="061D1E61" w14:textId="1EF0456E" w:rsidR="004D360F" w:rsidRPr="009C6DB1" w:rsidRDefault="004D360F" w:rsidP="00FF35EE">
            <w:pPr>
              <w:rPr>
                <w:rFonts w:cstheme="minorHAnsi"/>
                <w:sz w:val="20"/>
                <w:szCs w:val="18"/>
                <w:lang w:val="en-US"/>
              </w:rPr>
            </w:pPr>
            <w:r>
              <w:rPr>
                <w:rFonts w:cstheme="minorHAnsi"/>
                <w:sz w:val="20"/>
                <w:szCs w:val="18"/>
              </w:rPr>
              <w:fldChar w:fldCharType="begin">
                <w:ffData>
                  <w:name w:val="Valinta5"/>
                  <w:enabled/>
                  <w:calcOnExit w:val="0"/>
                  <w:checkBox>
                    <w:sizeAuto/>
                    <w:default w:val="0"/>
                  </w:checkBox>
                </w:ffData>
              </w:fldChar>
            </w:r>
            <w:r w:rsidRPr="009C6DB1">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9C6DB1">
              <w:rPr>
                <w:rFonts w:cstheme="minorHAnsi"/>
                <w:sz w:val="20"/>
                <w:szCs w:val="18"/>
                <w:lang w:val="en-US"/>
              </w:rPr>
              <w:t xml:space="preserve"> </w:t>
            </w:r>
            <w:r w:rsidR="009C6DB1">
              <w:rPr>
                <w:rFonts w:cstheme="minorHAnsi"/>
                <w:sz w:val="20"/>
                <w:szCs w:val="18"/>
                <w:lang w:val="en-US"/>
              </w:rPr>
              <w:t xml:space="preserve">Public office or institution </w:t>
            </w:r>
          </w:p>
        </w:tc>
      </w:tr>
      <w:tr w:rsidR="004D360F" w:rsidRPr="0083459B" w14:paraId="40A81D7C" w14:textId="77777777" w:rsidTr="00FF35EE">
        <w:trPr>
          <w:trHeight w:val="680"/>
        </w:trPr>
        <w:tc>
          <w:tcPr>
            <w:tcW w:w="5665" w:type="dxa"/>
          </w:tcPr>
          <w:p w14:paraId="2A26189D" w14:textId="2588BBC5" w:rsidR="004D360F" w:rsidRPr="0083459B" w:rsidRDefault="004D360F" w:rsidP="00FF35EE">
            <w:pPr>
              <w:rPr>
                <w:rFonts w:cstheme="minorHAnsi"/>
                <w:sz w:val="20"/>
                <w:szCs w:val="18"/>
              </w:rPr>
            </w:pPr>
            <w:r>
              <w:rPr>
                <w:rFonts w:cstheme="minorHAnsi"/>
                <w:sz w:val="20"/>
                <w:szCs w:val="18"/>
              </w:rPr>
              <w:t>Post</w:t>
            </w:r>
            <w:r w:rsidR="000262DD">
              <w:rPr>
                <w:rFonts w:cstheme="minorHAnsi"/>
                <w:sz w:val="20"/>
                <w:szCs w:val="18"/>
              </w:rPr>
              <w:t xml:space="preserve">al </w:t>
            </w:r>
            <w:proofErr w:type="spellStart"/>
            <w:r w:rsidR="000262DD">
              <w:rPr>
                <w:rFonts w:cstheme="minorHAnsi"/>
                <w:sz w:val="20"/>
                <w:szCs w:val="18"/>
              </w:rPr>
              <w:t>code</w:t>
            </w:r>
            <w:proofErr w:type="spellEnd"/>
            <w:r w:rsidR="000262DD">
              <w:rPr>
                <w:rFonts w:cstheme="minorHAnsi"/>
                <w:sz w:val="20"/>
                <w:szCs w:val="18"/>
              </w:rPr>
              <w:t xml:space="preserve"> and </w:t>
            </w:r>
            <w:proofErr w:type="spellStart"/>
            <w:r w:rsidR="000262DD">
              <w:rPr>
                <w:rFonts w:cstheme="minorHAnsi"/>
                <w:sz w:val="20"/>
                <w:szCs w:val="18"/>
              </w:rPr>
              <w:t>town</w:t>
            </w:r>
            <w:proofErr w:type="spellEnd"/>
          </w:p>
          <w:p w14:paraId="128B1701" w14:textId="77777777" w:rsidR="004D360F" w:rsidRPr="0083459B" w:rsidRDefault="004D360F" w:rsidP="00FF35EE">
            <w:pPr>
              <w:rPr>
                <w:rFonts w:cstheme="minorHAnsi"/>
                <w:sz w:val="20"/>
                <w:szCs w:val="18"/>
              </w:rPr>
            </w:pPr>
          </w:p>
        </w:tc>
        <w:tc>
          <w:tcPr>
            <w:tcW w:w="4536" w:type="dxa"/>
            <w:vMerge/>
          </w:tcPr>
          <w:p w14:paraId="7CFE3E47" w14:textId="77777777" w:rsidR="004D360F" w:rsidRPr="0083459B" w:rsidRDefault="004D360F" w:rsidP="00FF35EE">
            <w:pPr>
              <w:rPr>
                <w:rFonts w:cstheme="minorHAnsi"/>
                <w:sz w:val="20"/>
                <w:szCs w:val="18"/>
              </w:rPr>
            </w:pPr>
          </w:p>
        </w:tc>
      </w:tr>
      <w:tr w:rsidR="004D360F" w:rsidRPr="0083459B" w14:paraId="64A9F3B7" w14:textId="77777777" w:rsidTr="00FF35EE">
        <w:trPr>
          <w:trHeight w:val="680"/>
        </w:trPr>
        <w:tc>
          <w:tcPr>
            <w:tcW w:w="5665" w:type="dxa"/>
          </w:tcPr>
          <w:p w14:paraId="0C7FE2E9" w14:textId="401A48DA" w:rsidR="004D360F" w:rsidRDefault="000262DD" w:rsidP="00FF35EE">
            <w:pPr>
              <w:rPr>
                <w:rFonts w:cstheme="minorHAnsi"/>
                <w:sz w:val="20"/>
                <w:szCs w:val="18"/>
              </w:rPr>
            </w:pPr>
            <w:r>
              <w:rPr>
                <w:rFonts w:cstheme="minorHAnsi"/>
                <w:sz w:val="20"/>
                <w:szCs w:val="18"/>
              </w:rPr>
              <w:t>Telephone</w:t>
            </w:r>
          </w:p>
        </w:tc>
        <w:tc>
          <w:tcPr>
            <w:tcW w:w="4536" w:type="dxa"/>
            <w:vMerge/>
          </w:tcPr>
          <w:p w14:paraId="2130B55A" w14:textId="77777777" w:rsidR="004D360F" w:rsidRPr="0083459B" w:rsidRDefault="004D360F" w:rsidP="00FF35EE">
            <w:pPr>
              <w:rPr>
                <w:rFonts w:cstheme="minorHAnsi"/>
                <w:sz w:val="20"/>
                <w:szCs w:val="18"/>
              </w:rPr>
            </w:pPr>
          </w:p>
        </w:tc>
      </w:tr>
      <w:tr w:rsidR="004D360F" w:rsidRPr="0083459B" w14:paraId="594FF85A" w14:textId="77777777" w:rsidTr="00FF35EE">
        <w:trPr>
          <w:trHeight w:val="680"/>
        </w:trPr>
        <w:tc>
          <w:tcPr>
            <w:tcW w:w="5665" w:type="dxa"/>
          </w:tcPr>
          <w:p w14:paraId="66F7B242" w14:textId="13A7325B" w:rsidR="004D360F" w:rsidRDefault="000262DD" w:rsidP="00FF35EE">
            <w:pPr>
              <w:rPr>
                <w:rFonts w:cstheme="minorHAnsi"/>
                <w:sz w:val="20"/>
                <w:szCs w:val="18"/>
              </w:rPr>
            </w:pPr>
            <w:bookmarkStart w:id="0" w:name="_Hlk162444867"/>
            <w:proofErr w:type="spellStart"/>
            <w:r>
              <w:rPr>
                <w:rFonts w:cstheme="minorHAnsi"/>
                <w:sz w:val="20"/>
                <w:szCs w:val="18"/>
              </w:rPr>
              <w:t>Email</w:t>
            </w:r>
            <w:proofErr w:type="spellEnd"/>
          </w:p>
        </w:tc>
        <w:tc>
          <w:tcPr>
            <w:tcW w:w="4536" w:type="dxa"/>
          </w:tcPr>
          <w:p w14:paraId="477E74B4" w14:textId="27C6B4EF" w:rsidR="004D360F" w:rsidRPr="0083459B" w:rsidRDefault="000262DD" w:rsidP="00FF35EE">
            <w:pPr>
              <w:rPr>
                <w:rFonts w:cstheme="minorHAnsi"/>
                <w:sz w:val="20"/>
                <w:szCs w:val="18"/>
              </w:rPr>
            </w:pPr>
            <w:r>
              <w:rPr>
                <w:rFonts w:cstheme="minorHAnsi"/>
                <w:sz w:val="20"/>
                <w:szCs w:val="18"/>
              </w:rPr>
              <w:t>Company e-</w:t>
            </w:r>
            <w:proofErr w:type="spellStart"/>
            <w:r>
              <w:rPr>
                <w:rFonts w:cstheme="minorHAnsi"/>
                <w:sz w:val="20"/>
                <w:szCs w:val="18"/>
              </w:rPr>
              <w:t>invoicing</w:t>
            </w:r>
            <w:proofErr w:type="spellEnd"/>
            <w:r>
              <w:rPr>
                <w:rFonts w:cstheme="minorHAnsi"/>
                <w:sz w:val="20"/>
                <w:szCs w:val="18"/>
              </w:rPr>
              <w:t xml:space="preserve"> </w:t>
            </w:r>
            <w:proofErr w:type="spellStart"/>
            <w:r>
              <w:rPr>
                <w:rFonts w:cstheme="minorHAnsi"/>
                <w:sz w:val="20"/>
                <w:szCs w:val="18"/>
              </w:rPr>
              <w:t>address</w:t>
            </w:r>
            <w:proofErr w:type="spellEnd"/>
          </w:p>
        </w:tc>
      </w:tr>
    </w:tbl>
    <w:bookmarkEnd w:id="0"/>
    <w:p w14:paraId="7A96F764" w14:textId="3957A49C" w:rsidR="00F042B1" w:rsidRPr="000262DD" w:rsidRDefault="000262DD" w:rsidP="0056668B">
      <w:pPr>
        <w:pStyle w:val="Otsikko2"/>
        <w:rPr>
          <w:sz w:val="20"/>
          <w:szCs w:val="16"/>
          <w:lang w:val="en-US"/>
        </w:rPr>
      </w:pPr>
      <w:r w:rsidRPr="000262DD">
        <w:rPr>
          <w:sz w:val="20"/>
          <w:szCs w:val="16"/>
          <w:lang w:val="en-US"/>
        </w:rPr>
        <w:t xml:space="preserve">Animal species for which approval is </w:t>
      </w:r>
      <w:proofErr w:type="gramStart"/>
      <w:r>
        <w:rPr>
          <w:sz w:val="20"/>
          <w:szCs w:val="16"/>
          <w:lang w:val="en-US"/>
        </w:rPr>
        <w:t>applied</w:t>
      </w:r>
      <w:proofErr w:type="gramEnd"/>
    </w:p>
    <w:tbl>
      <w:tblPr>
        <w:tblStyle w:val="TaulukkoRuudukko"/>
        <w:tblW w:w="10201" w:type="dxa"/>
        <w:tblLayout w:type="fixed"/>
        <w:tblLook w:val="04A0" w:firstRow="1" w:lastRow="0" w:firstColumn="1" w:lastColumn="0" w:noHBand="0" w:noVBand="1"/>
      </w:tblPr>
      <w:tblGrid>
        <w:gridCol w:w="10201"/>
      </w:tblGrid>
      <w:tr w:rsidR="001C58F2" w:rsidRPr="005C0F9F" w14:paraId="19F2F61F" w14:textId="77777777" w:rsidTr="006B314E">
        <w:trPr>
          <w:trHeight w:val="680"/>
        </w:trPr>
        <w:tc>
          <w:tcPr>
            <w:tcW w:w="10201" w:type="dxa"/>
            <w:vAlign w:val="center"/>
          </w:tcPr>
          <w:p w14:paraId="206009A2" w14:textId="6BE4591A" w:rsidR="001C58F2" w:rsidRPr="000262DD" w:rsidRDefault="001C58F2" w:rsidP="00D05A5F">
            <w:pPr>
              <w:spacing w:line="276" w:lineRule="auto"/>
              <w:rPr>
                <w:rFonts w:cstheme="minorHAnsi"/>
                <w:sz w:val="20"/>
                <w:szCs w:val="18"/>
                <w:lang w:val="en-US"/>
              </w:rPr>
            </w:pPr>
            <w:r>
              <w:rPr>
                <w:rFonts w:cstheme="minorHAnsi"/>
                <w:sz w:val="20"/>
                <w:szCs w:val="18"/>
              </w:rPr>
              <w:fldChar w:fldCharType="begin">
                <w:ffData>
                  <w:name w:val="Valinta4"/>
                  <w:enabled/>
                  <w:calcOnExit w:val="0"/>
                  <w:checkBox>
                    <w:sizeAuto/>
                    <w:default w:val="0"/>
                  </w:checkBox>
                </w:ffData>
              </w:fldChar>
            </w:r>
            <w:bookmarkStart w:id="1" w:name="Valinta4"/>
            <w:r w:rsidRPr="000262DD">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bookmarkEnd w:id="1"/>
            <w:r w:rsidRPr="000262DD">
              <w:rPr>
                <w:rFonts w:cstheme="minorHAnsi"/>
                <w:sz w:val="20"/>
                <w:szCs w:val="18"/>
                <w:lang w:val="en-US"/>
              </w:rPr>
              <w:t xml:space="preserve"> </w:t>
            </w:r>
            <w:r w:rsidR="000262DD" w:rsidRPr="000262DD">
              <w:rPr>
                <w:rFonts w:cstheme="minorHAnsi"/>
                <w:sz w:val="20"/>
                <w:szCs w:val="18"/>
                <w:lang w:val="en-US"/>
              </w:rPr>
              <w:t>Bovine</w:t>
            </w:r>
            <w:r w:rsidRPr="000262DD">
              <w:rPr>
                <w:rFonts w:cstheme="minorHAnsi"/>
                <w:sz w:val="20"/>
                <w:szCs w:val="18"/>
                <w:lang w:val="en-US"/>
              </w:rPr>
              <w:t xml:space="preserve"> </w:t>
            </w:r>
            <w:r w:rsidR="008E71CD" w:rsidRPr="000262DD">
              <w:rPr>
                <w:rFonts w:cstheme="minorHAnsi"/>
                <w:sz w:val="20"/>
                <w:szCs w:val="18"/>
                <w:lang w:val="en-US"/>
              </w:rPr>
              <w:t>(</w:t>
            </w:r>
            <w:r w:rsidR="000262DD" w:rsidRPr="000262DD">
              <w:rPr>
                <w:rFonts w:cstheme="minorHAnsi"/>
                <w:sz w:val="20"/>
                <w:szCs w:val="18"/>
                <w:lang w:val="en-US"/>
              </w:rPr>
              <w:t>possible identifier conventional ear tag, electronic ear tag</w:t>
            </w:r>
            <w:r w:rsidR="008E71CD" w:rsidRPr="000262DD">
              <w:rPr>
                <w:rFonts w:cstheme="minorHAnsi"/>
                <w:sz w:val="20"/>
                <w:szCs w:val="18"/>
                <w:lang w:val="en-US"/>
              </w:rPr>
              <w:t>)</w:t>
            </w:r>
          </w:p>
          <w:p w14:paraId="576C737B" w14:textId="7969A82D" w:rsidR="001C58F2" w:rsidRPr="000262DD" w:rsidRDefault="001C58F2" w:rsidP="00D05A5F">
            <w:pPr>
              <w:spacing w:line="276" w:lineRule="auto"/>
              <w:rPr>
                <w:rFonts w:cstheme="minorHAnsi"/>
                <w:sz w:val="20"/>
                <w:szCs w:val="18"/>
                <w:lang w:val="en-US"/>
              </w:rPr>
            </w:pPr>
            <w:r>
              <w:rPr>
                <w:rFonts w:cstheme="minorHAnsi"/>
                <w:sz w:val="20"/>
                <w:szCs w:val="18"/>
              </w:rPr>
              <w:fldChar w:fldCharType="begin">
                <w:ffData>
                  <w:name w:val="Valinta5"/>
                  <w:enabled/>
                  <w:calcOnExit w:val="0"/>
                  <w:checkBox>
                    <w:sizeAuto/>
                    <w:default w:val="0"/>
                  </w:checkBox>
                </w:ffData>
              </w:fldChar>
            </w:r>
            <w:r w:rsidRPr="000262DD">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0262DD">
              <w:rPr>
                <w:rFonts w:cstheme="minorHAnsi"/>
                <w:sz w:val="20"/>
                <w:szCs w:val="18"/>
                <w:lang w:val="en-US"/>
              </w:rPr>
              <w:t xml:space="preserve"> </w:t>
            </w:r>
            <w:r w:rsidR="000262DD" w:rsidRPr="000262DD">
              <w:rPr>
                <w:rFonts w:cstheme="minorHAnsi"/>
                <w:sz w:val="20"/>
                <w:szCs w:val="18"/>
                <w:lang w:val="en-US"/>
              </w:rPr>
              <w:t xml:space="preserve">Sheep/goat (possible identifier conventional ear tag, electronic ear tag, </w:t>
            </w:r>
            <w:proofErr w:type="gramStart"/>
            <w:r w:rsidR="000262DD" w:rsidRPr="000262DD">
              <w:rPr>
                <w:rFonts w:cstheme="minorHAnsi"/>
                <w:sz w:val="20"/>
                <w:szCs w:val="18"/>
                <w:lang w:val="en-US"/>
              </w:rPr>
              <w:t>microchip</w:t>
            </w:r>
            <w:proofErr w:type="gramEnd"/>
            <w:r w:rsidR="000262DD" w:rsidRPr="000262DD">
              <w:rPr>
                <w:rFonts w:cstheme="minorHAnsi"/>
                <w:sz w:val="20"/>
                <w:szCs w:val="18"/>
                <w:lang w:val="en-US"/>
              </w:rPr>
              <w:t xml:space="preserve"> or rumen bolus)</w:t>
            </w:r>
          </w:p>
          <w:p w14:paraId="7ABC8057" w14:textId="47899523" w:rsidR="001C58F2" w:rsidRPr="000262DD" w:rsidRDefault="001C58F2" w:rsidP="00D05A5F">
            <w:pPr>
              <w:spacing w:line="276" w:lineRule="auto"/>
              <w:rPr>
                <w:rFonts w:cstheme="minorHAnsi"/>
                <w:sz w:val="20"/>
                <w:szCs w:val="18"/>
                <w:lang w:val="en-US"/>
              </w:rPr>
            </w:pPr>
            <w:r>
              <w:rPr>
                <w:rFonts w:cstheme="minorHAnsi"/>
                <w:sz w:val="20"/>
                <w:szCs w:val="18"/>
              </w:rPr>
              <w:fldChar w:fldCharType="begin">
                <w:ffData>
                  <w:name w:val="Valinta5"/>
                  <w:enabled/>
                  <w:calcOnExit w:val="0"/>
                  <w:checkBox>
                    <w:sizeAuto/>
                    <w:default w:val="0"/>
                  </w:checkBox>
                </w:ffData>
              </w:fldChar>
            </w:r>
            <w:r w:rsidRPr="000262DD">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0262DD">
              <w:rPr>
                <w:rFonts w:cstheme="minorHAnsi"/>
                <w:sz w:val="20"/>
                <w:szCs w:val="18"/>
                <w:lang w:val="en-US"/>
              </w:rPr>
              <w:t xml:space="preserve"> </w:t>
            </w:r>
            <w:r w:rsidR="000262DD" w:rsidRPr="000262DD">
              <w:rPr>
                <w:rFonts w:cstheme="minorHAnsi"/>
                <w:sz w:val="20"/>
                <w:szCs w:val="18"/>
                <w:lang w:val="en-US"/>
              </w:rPr>
              <w:t>Pig (possible identifier conventional ear tag, electronic ear tag)</w:t>
            </w:r>
          </w:p>
          <w:p w14:paraId="35C4C840" w14:textId="15733964" w:rsidR="001C58F2" w:rsidRPr="000262DD" w:rsidRDefault="001C58F2" w:rsidP="00D05A5F">
            <w:pPr>
              <w:spacing w:line="276" w:lineRule="auto"/>
              <w:rPr>
                <w:rFonts w:cstheme="minorHAnsi"/>
                <w:sz w:val="20"/>
                <w:szCs w:val="18"/>
                <w:lang w:val="en-US"/>
              </w:rPr>
            </w:pPr>
            <w:r>
              <w:rPr>
                <w:rFonts w:cstheme="minorHAnsi"/>
                <w:sz w:val="20"/>
                <w:szCs w:val="18"/>
              </w:rPr>
              <w:fldChar w:fldCharType="begin">
                <w:ffData>
                  <w:name w:val="Valinta5"/>
                  <w:enabled/>
                  <w:calcOnExit w:val="0"/>
                  <w:checkBox>
                    <w:sizeAuto/>
                    <w:default w:val="0"/>
                  </w:checkBox>
                </w:ffData>
              </w:fldChar>
            </w:r>
            <w:r w:rsidRPr="000262DD">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0262DD">
              <w:rPr>
                <w:rFonts w:cstheme="minorHAnsi"/>
                <w:sz w:val="20"/>
                <w:szCs w:val="18"/>
                <w:lang w:val="en-US"/>
              </w:rPr>
              <w:t xml:space="preserve"> </w:t>
            </w:r>
            <w:r w:rsidR="000262DD" w:rsidRPr="000262DD">
              <w:rPr>
                <w:rFonts w:cstheme="minorHAnsi"/>
                <w:sz w:val="20"/>
                <w:szCs w:val="18"/>
                <w:lang w:val="en-US"/>
              </w:rPr>
              <w:t>Camel/deer animal (possible identifier conventional ear tag, microchip)</w:t>
            </w:r>
          </w:p>
          <w:p w14:paraId="7FB5B3E8" w14:textId="443B33D4" w:rsidR="001C58F2" w:rsidRPr="00316967" w:rsidRDefault="001C58F2" w:rsidP="00D05A5F">
            <w:pPr>
              <w:spacing w:line="276" w:lineRule="auto"/>
              <w:rPr>
                <w:rFonts w:cstheme="minorHAnsi"/>
                <w:sz w:val="20"/>
                <w:szCs w:val="18"/>
                <w:lang w:val="en-US"/>
              </w:rPr>
            </w:pPr>
            <w:r>
              <w:rPr>
                <w:rFonts w:cstheme="minorHAnsi"/>
                <w:sz w:val="20"/>
                <w:szCs w:val="18"/>
              </w:rPr>
              <w:fldChar w:fldCharType="begin">
                <w:ffData>
                  <w:name w:val="Valinta5"/>
                  <w:enabled/>
                  <w:calcOnExit w:val="0"/>
                  <w:checkBox>
                    <w:sizeAuto/>
                    <w:default w:val="0"/>
                  </w:checkBox>
                </w:ffData>
              </w:fldChar>
            </w:r>
            <w:r w:rsidRPr="00316967">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316967">
              <w:rPr>
                <w:rFonts w:cstheme="minorHAnsi"/>
                <w:sz w:val="20"/>
                <w:szCs w:val="18"/>
                <w:lang w:val="en-US"/>
              </w:rPr>
              <w:t xml:space="preserve"> </w:t>
            </w:r>
            <w:r w:rsidR="00883212" w:rsidRPr="00316967">
              <w:rPr>
                <w:rFonts w:cstheme="minorHAnsi"/>
                <w:sz w:val="20"/>
                <w:szCs w:val="18"/>
                <w:lang w:val="en-US"/>
              </w:rPr>
              <w:t>Equine (possible identifier microchip)</w:t>
            </w:r>
          </w:p>
          <w:p w14:paraId="194C29F9" w14:textId="0448B8CF" w:rsidR="001C58F2" w:rsidRPr="00316967" w:rsidRDefault="001C58F2" w:rsidP="00D05A5F">
            <w:pPr>
              <w:spacing w:line="276" w:lineRule="auto"/>
              <w:rPr>
                <w:rFonts w:cstheme="minorHAnsi"/>
                <w:sz w:val="20"/>
                <w:szCs w:val="18"/>
                <w:lang w:val="en-US"/>
              </w:rPr>
            </w:pPr>
            <w:r>
              <w:rPr>
                <w:rFonts w:cstheme="minorHAnsi"/>
                <w:sz w:val="20"/>
                <w:szCs w:val="18"/>
              </w:rPr>
              <w:fldChar w:fldCharType="begin">
                <w:ffData>
                  <w:name w:val="Valinta5"/>
                  <w:enabled/>
                  <w:calcOnExit w:val="0"/>
                  <w:checkBox>
                    <w:sizeAuto/>
                    <w:default w:val="0"/>
                  </w:checkBox>
                </w:ffData>
              </w:fldChar>
            </w:r>
            <w:r w:rsidRPr="00316967">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316967">
              <w:rPr>
                <w:rFonts w:cstheme="minorHAnsi"/>
                <w:sz w:val="20"/>
                <w:szCs w:val="18"/>
                <w:lang w:val="en-US"/>
              </w:rPr>
              <w:t xml:space="preserve"> </w:t>
            </w:r>
            <w:r w:rsidR="009E4507">
              <w:rPr>
                <w:rFonts w:cstheme="minorHAnsi"/>
                <w:sz w:val="20"/>
                <w:szCs w:val="18"/>
                <w:lang w:val="en-US"/>
              </w:rPr>
              <w:t>P</w:t>
            </w:r>
            <w:r w:rsidR="009E4507" w:rsidRPr="009E4507">
              <w:rPr>
                <w:rFonts w:cstheme="minorHAnsi"/>
                <w:sz w:val="20"/>
                <w:szCs w:val="18"/>
                <w:lang w:val="en-US"/>
              </w:rPr>
              <w:t>sittacida</w:t>
            </w:r>
            <w:r w:rsidR="009E4507">
              <w:rPr>
                <w:rFonts w:cstheme="minorHAnsi"/>
                <w:sz w:val="20"/>
                <w:szCs w:val="18"/>
                <w:lang w:val="en-US"/>
              </w:rPr>
              <w:t>e</w:t>
            </w:r>
            <w:r w:rsidR="009E4507" w:rsidRPr="009E4507">
              <w:rPr>
                <w:rFonts w:cstheme="minorHAnsi"/>
                <w:sz w:val="20"/>
                <w:szCs w:val="18"/>
                <w:lang w:val="en-US"/>
              </w:rPr>
              <w:t xml:space="preserve"> </w:t>
            </w:r>
            <w:r w:rsidR="00883212" w:rsidRPr="00316967">
              <w:rPr>
                <w:rFonts w:cstheme="minorHAnsi"/>
                <w:sz w:val="20"/>
                <w:szCs w:val="18"/>
                <w:lang w:val="en-US"/>
              </w:rPr>
              <w:t>(possible identifier microchip)</w:t>
            </w:r>
          </w:p>
        </w:tc>
      </w:tr>
    </w:tbl>
    <w:p w14:paraId="0B839107" w14:textId="49E08DC6" w:rsidR="00F042B1" w:rsidRPr="00883212" w:rsidRDefault="00883212" w:rsidP="00F042B1">
      <w:pPr>
        <w:rPr>
          <w:i/>
          <w:iCs/>
          <w:sz w:val="20"/>
          <w:szCs w:val="20"/>
          <w:lang w:val="en-US"/>
        </w:rPr>
      </w:pPr>
      <w:r w:rsidRPr="00883212">
        <w:rPr>
          <w:i/>
          <w:iCs/>
          <w:sz w:val="20"/>
          <w:szCs w:val="20"/>
          <w:lang w:val="en-US"/>
        </w:rPr>
        <w:t xml:space="preserve">In certain exceptional cases, it is also possible to tag cattle, sheep, </w:t>
      </w:r>
      <w:proofErr w:type="gramStart"/>
      <w:r w:rsidRPr="00883212">
        <w:rPr>
          <w:i/>
          <w:iCs/>
          <w:sz w:val="20"/>
          <w:szCs w:val="20"/>
          <w:lang w:val="en-US"/>
        </w:rPr>
        <w:t>goats</w:t>
      </w:r>
      <w:proofErr w:type="gramEnd"/>
      <w:r w:rsidRPr="00883212">
        <w:rPr>
          <w:i/>
          <w:iCs/>
          <w:sz w:val="20"/>
          <w:szCs w:val="20"/>
          <w:lang w:val="en-US"/>
        </w:rPr>
        <w:t xml:space="preserve"> and pigs only with another approved electronic identifier (microchip/ruminal bolus) with an exemption permit granted by the competent authority to the operator keeping the animals (EU) 2019/2035 Articles 39, 47, 54</w:t>
      </w:r>
      <w:r w:rsidR="008E71CD" w:rsidRPr="00883212">
        <w:rPr>
          <w:i/>
          <w:iCs/>
          <w:sz w:val="20"/>
          <w:szCs w:val="20"/>
          <w:lang w:val="en-US"/>
        </w:rPr>
        <w:t>.</w:t>
      </w:r>
    </w:p>
    <w:p w14:paraId="58223EB0" w14:textId="7681C870" w:rsidR="00773BCF" w:rsidRPr="00316967" w:rsidRDefault="00316967" w:rsidP="0056668B">
      <w:pPr>
        <w:pStyle w:val="Otsikko2"/>
        <w:rPr>
          <w:sz w:val="20"/>
          <w:szCs w:val="16"/>
          <w:lang w:val="en-US"/>
        </w:rPr>
      </w:pPr>
      <w:r w:rsidRPr="00316967">
        <w:rPr>
          <w:sz w:val="20"/>
          <w:szCs w:val="16"/>
          <w:lang w:val="en-US"/>
        </w:rPr>
        <w:t>I</w:t>
      </w:r>
      <w:r w:rsidR="00883212" w:rsidRPr="00316967">
        <w:rPr>
          <w:sz w:val="20"/>
          <w:szCs w:val="16"/>
          <w:lang w:val="en-US"/>
        </w:rPr>
        <w:t>nformation</w:t>
      </w:r>
      <w:r w:rsidRPr="00316967">
        <w:rPr>
          <w:sz w:val="20"/>
          <w:szCs w:val="16"/>
          <w:lang w:val="en-US"/>
        </w:rPr>
        <w:t xml:space="preserve"> of the means o</w:t>
      </w:r>
      <w:r>
        <w:rPr>
          <w:sz w:val="20"/>
          <w:szCs w:val="16"/>
          <w:lang w:val="en-US"/>
        </w:rPr>
        <w:t>f identification</w:t>
      </w:r>
    </w:p>
    <w:tbl>
      <w:tblPr>
        <w:tblStyle w:val="TaulukkoRuudukko"/>
        <w:tblW w:w="0" w:type="auto"/>
        <w:tblLook w:val="04A0" w:firstRow="1" w:lastRow="0" w:firstColumn="1" w:lastColumn="0" w:noHBand="0" w:noVBand="1"/>
      </w:tblPr>
      <w:tblGrid>
        <w:gridCol w:w="5098"/>
        <w:gridCol w:w="5098"/>
      </w:tblGrid>
      <w:tr w:rsidR="0076341D" w14:paraId="5CC6EAAD" w14:textId="77777777" w:rsidTr="00773BCF">
        <w:trPr>
          <w:trHeight w:val="590"/>
        </w:trPr>
        <w:tc>
          <w:tcPr>
            <w:tcW w:w="5098" w:type="dxa"/>
            <w:vMerge w:val="restart"/>
          </w:tcPr>
          <w:p w14:paraId="22C44BC2" w14:textId="4B38B304" w:rsidR="00EA7CDA" w:rsidRPr="00316967" w:rsidRDefault="00EA7CDA" w:rsidP="0076341D">
            <w:pPr>
              <w:spacing w:before="40" w:after="40"/>
              <w:rPr>
                <w:rFonts w:cstheme="minorHAnsi"/>
                <w:sz w:val="20"/>
                <w:szCs w:val="18"/>
                <w:lang w:val="en-US"/>
              </w:rPr>
            </w:pPr>
            <w:r w:rsidRPr="00316967">
              <w:rPr>
                <w:rFonts w:cstheme="minorHAnsi"/>
                <w:sz w:val="20"/>
                <w:szCs w:val="18"/>
                <w:lang w:val="en-US"/>
              </w:rPr>
              <w:t>T</w:t>
            </w:r>
            <w:r w:rsidR="00CB4E05">
              <w:rPr>
                <w:rFonts w:cstheme="minorHAnsi"/>
                <w:sz w:val="20"/>
                <w:szCs w:val="18"/>
                <w:lang w:val="en-US"/>
              </w:rPr>
              <w:t>ype of the means of identification (accepted in Finland)</w:t>
            </w:r>
          </w:p>
          <w:p w14:paraId="744CF184" w14:textId="2ABDF338" w:rsidR="0076341D" w:rsidRPr="00316967" w:rsidRDefault="0076341D" w:rsidP="0076341D">
            <w:pPr>
              <w:spacing w:before="40" w:after="40"/>
              <w:rPr>
                <w:rFonts w:cstheme="minorHAnsi"/>
                <w:sz w:val="20"/>
                <w:szCs w:val="18"/>
                <w:lang w:val="en-US"/>
              </w:rPr>
            </w:pPr>
            <w:r>
              <w:rPr>
                <w:rFonts w:cstheme="minorHAnsi"/>
                <w:sz w:val="20"/>
                <w:szCs w:val="18"/>
              </w:rPr>
              <w:fldChar w:fldCharType="begin">
                <w:ffData>
                  <w:name w:val="Valinta4"/>
                  <w:enabled/>
                  <w:calcOnExit w:val="0"/>
                  <w:checkBox>
                    <w:sizeAuto/>
                    <w:default w:val="0"/>
                  </w:checkBox>
                </w:ffData>
              </w:fldChar>
            </w:r>
            <w:r w:rsidRPr="00316967">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316967">
              <w:rPr>
                <w:rFonts w:cstheme="minorHAnsi"/>
                <w:sz w:val="20"/>
                <w:szCs w:val="18"/>
                <w:lang w:val="en-US"/>
              </w:rPr>
              <w:t xml:space="preserve"> </w:t>
            </w:r>
            <w:r w:rsidR="00883212" w:rsidRPr="00316967">
              <w:rPr>
                <w:rFonts w:cstheme="minorHAnsi"/>
                <w:sz w:val="20"/>
                <w:szCs w:val="18"/>
                <w:lang w:val="en-US"/>
              </w:rPr>
              <w:t>Conventional ear tag</w:t>
            </w:r>
          </w:p>
          <w:p w14:paraId="78ECF823" w14:textId="35B1F2D6" w:rsidR="0076341D" w:rsidRPr="00316967" w:rsidRDefault="0076341D" w:rsidP="00773BCF">
            <w:pPr>
              <w:spacing w:before="40" w:after="40"/>
              <w:rPr>
                <w:rFonts w:cstheme="minorHAnsi"/>
                <w:sz w:val="20"/>
                <w:szCs w:val="18"/>
                <w:lang w:val="en-US"/>
              </w:rPr>
            </w:pPr>
            <w:r>
              <w:rPr>
                <w:rFonts w:cstheme="minorHAnsi"/>
                <w:sz w:val="20"/>
                <w:szCs w:val="18"/>
              </w:rPr>
              <w:fldChar w:fldCharType="begin">
                <w:ffData>
                  <w:name w:val="Valinta4"/>
                  <w:enabled/>
                  <w:calcOnExit w:val="0"/>
                  <w:checkBox>
                    <w:sizeAuto/>
                    <w:default w:val="0"/>
                  </w:checkBox>
                </w:ffData>
              </w:fldChar>
            </w:r>
            <w:r w:rsidRPr="00316967">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316967">
              <w:rPr>
                <w:rFonts w:cstheme="minorHAnsi"/>
                <w:sz w:val="20"/>
                <w:szCs w:val="18"/>
                <w:lang w:val="en-US"/>
              </w:rPr>
              <w:t xml:space="preserve"> Ele</w:t>
            </w:r>
            <w:r w:rsidR="00883212" w:rsidRPr="00316967">
              <w:rPr>
                <w:rFonts w:cstheme="minorHAnsi"/>
                <w:sz w:val="20"/>
                <w:szCs w:val="18"/>
                <w:lang w:val="en-US"/>
              </w:rPr>
              <w:t>ctronic ear tag</w:t>
            </w:r>
          </w:p>
          <w:p w14:paraId="3692AE65" w14:textId="6BF37A07" w:rsidR="0076341D" w:rsidRPr="00316967" w:rsidRDefault="0076341D" w:rsidP="00773BCF">
            <w:pPr>
              <w:spacing w:before="40" w:after="40"/>
              <w:rPr>
                <w:rFonts w:cstheme="minorHAnsi"/>
                <w:sz w:val="20"/>
                <w:szCs w:val="18"/>
                <w:lang w:val="en-US"/>
              </w:rPr>
            </w:pPr>
            <w:r>
              <w:rPr>
                <w:rFonts w:cstheme="minorHAnsi"/>
                <w:sz w:val="20"/>
                <w:szCs w:val="18"/>
              </w:rPr>
              <w:fldChar w:fldCharType="begin">
                <w:ffData>
                  <w:name w:val="Valinta5"/>
                  <w:enabled/>
                  <w:calcOnExit w:val="0"/>
                  <w:checkBox>
                    <w:sizeAuto/>
                    <w:default w:val="0"/>
                  </w:checkBox>
                </w:ffData>
              </w:fldChar>
            </w:r>
            <w:r w:rsidRPr="00316967">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316967">
              <w:rPr>
                <w:rFonts w:cstheme="minorHAnsi"/>
                <w:sz w:val="20"/>
                <w:szCs w:val="18"/>
                <w:lang w:val="en-US"/>
              </w:rPr>
              <w:t xml:space="preserve"> M</w:t>
            </w:r>
            <w:r w:rsidR="00883212" w:rsidRPr="00316967">
              <w:rPr>
                <w:rFonts w:cstheme="minorHAnsi"/>
                <w:sz w:val="20"/>
                <w:szCs w:val="18"/>
                <w:lang w:val="en-US"/>
              </w:rPr>
              <w:t>icrochip</w:t>
            </w:r>
            <w:r w:rsidR="0038716A" w:rsidRPr="00316967">
              <w:rPr>
                <w:rFonts w:cstheme="minorHAnsi"/>
                <w:sz w:val="20"/>
                <w:szCs w:val="18"/>
                <w:lang w:val="en-US"/>
              </w:rPr>
              <w:t xml:space="preserve"> </w:t>
            </w:r>
            <w:r w:rsidR="00883212" w:rsidRPr="00316967">
              <w:rPr>
                <w:rFonts w:cstheme="minorHAnsi"/>
                <w:sz w:val="20"/>
                <w:szCs w:val="18"/>
                <w:lang w:val="en-US"/>
              </w:rPr>
              <w:t>(injectable transponder</w:t>
            </w:r>
            <w:r w:rsidR="0038716A" w:rsidRPr="00316967">
              <w:rPr>
                <w:rFonts w:cstheme="minorHAnsi"/>
                <w:sz w:val="20"/>
                <w:szCs w:val="18"/>
                <w:lang w:val="en-US"/>
              </w:rPr>
              <w:t>)</w:t>
            </w:r>
          </w:p>
          <w:p w14:paraId="343932E8" w14:textId="1F73D25F" w:rsidR="0076341D" w:rsidRPr="00316967" w:rsidRDefault="0076341D" w:rsidP="00773BCF">
            <w:pPr>
              <w:spacing w:before="40" w:after="40"/>
              <w:rPr>
                <w:rFonts w:cstheme="minorHAnsi"/>
                <w:sz w:val="20"/>
                <w:szCs w:val="18"/>
                <w:lang w:val="en-US"/>
              </w:rPr>
            </w:pPr>
            <w:r>
              <w:rPr>
                <w:rFonts w:cstheme="minorHAnsi"/>
                <w:sz w:val="20"/>
                <w:szCs w:val="18"/>
              </w:rPr>
              <w:fldChar w:fldCharType="begin">
                <w:ffData>
                  <w:name w:val="Valinta5"/>
                  <w:enabled/>
                  <w:calcOnExit w:val="0"/>
                  <w:checkBox>
                    <w:sizeAuto/>
                    <w:default w:val="0"/>
                  </w:checkBox>
                </w:ffData>
              </w:fldChar>
            </w:r>
            <w:r w:rsidRPr="00316967">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316967">
              <w:rPr>
                <w:rFonts w:cstheme="minorHAnsi"/>
                <w:sz w:val="20"/>
                <w:szCs w:val="18"/>
                <w:lang w:val="en-US"/>
              </w:rPr>
              <w:t xml:space="preserve"> </w:t>
            </w:r>
            <w:r w:rsidR="00883212" w:rsidRPr="00316967">
              <w:rPr>
                <w:rFonts w:cstheme="minorHAnsi"/>
                <w:sz w:val="20"/>
                <w:szCs w:val="18"/>
                <w:lang w:val="en-US"/>
              </w:rPr>
              <w:t>Rumen bolus</w:t>
            </w:r>
          </w:p>
          <w:p w14:paraId="241F0FCD" w14:textId="551CF7D3" w:rsidR="0076341D" w:rsidRPr="00316967" w:rsidRDefault="0076341D" w:rsidP="00EA7CDA">
            <w:pPr>
              <w:spacing w:before="40" w:after="40"/>
              <w:rPr>
                <w:rFonts w:cstheme="minorHAnsi"/>
                <w:sz w:val="20"/>
                <w:szCs w:val="18"/>
                <w:lang w:val="en-US"/>
              </w:rPr>
            </w:pPr>
          </w:p>
        </w:tc>
        <w:tc>
          <w:tcPr>
            <w:tcW w:w="5098" w:type="dxa"/>
          </w:tcPr>
          <w:p w14:paraId="5FA1C9C8" w14:textId="50A9C2AE" w:rsidR="0076341D" w:rsidRDefault="00883212" w:rsidP="00773BCF">
            <w:pPr>
              <w:spacing w:before="40" w:after="40"/>
            </w:pPr>
            <w:proofErr w:type="spellStart"/>
            <w:r>
              <w:rPr>
                <w:rFonts w:cstheme="minorHAnsi"/>
                <w:sz w:val="20"/>
                <w:szCs w:val="18"/>
              </w:rPr>
              <w:t>Manufacturer</w:t>
            </w:r>
            <w:proofErr w:type="spellEnd"/>
          </w:p>
        </w:tc>
      </w:tr>
      <w:tr w:rsidR="0076341D" w14:paraId="3E523FF5" w14:textId="77777777" w:rsidTr="0076341D">
        <w:trPr>
          <w:trHeight w:val="430"/>
        </w:trPr>
        <w:tc>
          <w:tcPr>
            <w:tcW w:w="5098" w:type="dxa"/>
            <w:vMerge/>
          </w:tcPr>
          <w:p w14:paraId="0685D59F" w14:textId="77777777" w:rsidR="0076341D" w:rsidRDefault="0076341D" w:rsidP="00773BCF">
            <w:pPr>
              <w:spacing w:before="40" w:after="40"/>
              <w:rPr>
                <w:rFonts w:cstheme="minorHAnsi"/>
                <w:sz w:val="20"/>
                <w:szCs w:val="18"/>
              </w:rPr>
            </w:pPr>
          </w:p>
        </w:tc>
        <w:tc>
          <w:tcPr>
            <w:tcW w:w="5098" w:type="dxa"/>
          </w:tcPr>
          <w:p w14:paraId="6C70FE64" w14:textId="6D6CB52F" w:rsidR="0076341D" w:rsidRDefault="00883212" w:rsidP="00773BCF">
            <w:pPr>
              <w:spacing w:before="40" w:after="40"/>
              <w:rPr>
                <w:rFonts w:cstheme="minorHAnsi"/>
                <w:sz w:val="20"/>
                <w:szCs w:val="18"/>
              </w:rPr>
            </w:pPr>
            <w:proofErr w:type="spellStart"/>
            <w:r>
              <w:rPr>
                <w:rFonts w:cstheme="minorHAnsi"/>
                <w:sz w:val="20"/>
                <w:szCs w:val="18"/>
              </w:rPr>
              <w:t>Model</w:t>
            </w:r>
            <w:proofErr w:type="spellEnd"/>
            <w:r>
              <w:rPr>
                <w:rFonts w:cstheme="minorHAnsi"/>
                <w:sz w:val="20"/>
                <w:szCs w:val="18"/>
              </w:rPr>
              <w:t xml:space="preserve"> </w:t>
            </w:r>
          </w:p>
          <w:p w14:paraId="5760F98B" w14:textId="7DF7A462" w:rsidR="0076341D" w:rsidRDefault="0076341D" w:rsidP="00773BCF">
            <w:pPr>
              <w:spacing w:before="40" w:after="40"/>
            </w:pPr>
          </w:p>
        </w:tc>
      </w:tr>
      <w:tr w:rsidR="0076341D" w:rsidRPr="005C0F9F" w14:paraId="7ABF23C8" w14:textId="77777777" w:rsidTr="00614244">
        <w:trPr>
          <w:trHeight w:val="430"/>
        </w:trPr>
        <w:tc>
          <w:tcPr>
            <w:tcW w:w="5098" w:type="dxa"/>
            <w:vMerge/>
          </w:tcPr>
          <w:p w14:paraId="79E24597" w14:textId="77777777" w:rsidR="0076341D" w:rsidRDefault="0076341D" w:rsidP="00773BCF">
            <w:pPr>
              <w:spacing w:before="40" w:after="40"/>
              <w:rPr>
                <w:rFonts w:cstheme="minorHAnsi"/>
                <w:sz w:val="20"/>
                <w:szCs w:val="18"/>
              </w:rPr>
            </w:pPr>
          </w:p>
        </w:tc>
        <w:tc>
          <w:tcPr>
            <w:tcW w:w="5098" w:type="dxa"/>
          </w:tcPr>
          <w:p w14:paraId="160F15D9" w14:textId="7C2B8803" w:rsidR="0076341D" w:rsidRPr="007923F0" w:rsidRDefault="00883212" w:rsidP="00773BCF">
            <w:pPr>
              <w:spacing w:before="40" w:after="40"/>
              <w:rPr>
                <w:rFonts w:cstheme="minorHAnsi"/>
                <w:sz w:val="20"/>
                <w:szCs w:val="18"/>
                <w:lang w:val="en-US"/>
              </w:rPr>
            </w:pPr>
            <w:r w:rsidRPr="007923F0">
              <w:rPr>
                <w:rFonts w:cstheme="minorHAnsi"/>
                <w:sz w:val="20"/>
                <w:szCs w:val="18"/>
                <w:lang w:val="en-US"/>
              </w:rPr>
              <w:t xml:space="preserve">Electronic </w:t>
            </w:r>
            <w:r w:rsidR="007923F0" w:rsidRPr="007923F0">
              <w:rPr>
                <w:rFonts w:cstheme="minorHAnsi"/>
                <w:sz w:val="20"/>
                <w:szCs w:val="18"/>
                <w:lang w:val="en-US"/>
              </w:rPr>
              <w:t>transponder</w:t>
            </w:r>
            <w:r w:rsidRPr="007923F0">
              <w:rPr>
                <w:rFonts w:cstheme="minorHAnsi"/>
                <w:sz w:val="20"/>
                <w:szCs w:val="18"/>
                <w:lang w:val="en-US"/>
              </w:rPr>
              <w:t xml:space="preserve"> technology</w:t>
            </w:r>
          </w:p>
          <w:p w14:paraId="7894AD09" w14:textId="20E91900" w:rsidR="0076341D" w:rsidRPr="007923F0" w:rsidRDefault="0076341D" w:rsidP="00773BCF">
            <w:pPr>
              <w:spacing w:before="40" w:after="40"/>
              <w:rPr>
                <w:rFonts w:cstheme="minorHAnsi"/>
                <w:sz w:val="20"/>
                <w:szCs w:val="18"/>
                <w:lang w:val="en-US"/>
              </w:rPr>
            </w:pPr>
            <w:r>
              <w:rPr>
                <w:rFonts w:cstheme="minorHAnsi"/>
                <w:sz w:val="20"/>
                <w:szCs w:val="18"/>
              </w:rPr>
              <w:fldChar w:fldCharType="begin">
                <w:ffData>
                  <w:name w:val="Valinta5"/>
                  <w:enabled/>
                  <w:calcOnExit w:val="0"/>
                  <w:checkBox>
                    <w:sizeAuto/>
                    <w:default w:val="0"/>
                  </w:checkBox>
                </w:ffData>
              </w:fldChar>
            </w:r>
            <w:r w:rsidRPr="007923F0">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7923F0">
              <w:rPr>
                <w:rFonts w:cstheme="minorHAnsi"/>
                <w:sz w:val="20"/>
                <w:szCs w:val="18"/>
                <w:lang w:val="en-US"/>
              </w:rPr>
              <w:t xml:space="preserve"> HDX                                 </w:t>
            </w:r>
            <w:r>
              <w:rPr>
                <w:rFonts w:cstheme="minorHAnsi"/>
                <w:sz w:val="20"/>
                <w:szCs w:val="18"/>
              </w:rPr>
              <w:fldChar w:fldCharType="begin">
                <w:ffData>
                  <w:name w:val="Valinta5"/>
                  <w:enabled/>
                  <w:calcOnExit w:val="0"/>
                  <w:checkBox>
                    <w:sizeAuto/>
                    <w:default w:val="0"/>
                  </w:checkBox>
                </w:ffData>
              </w:fldChar>
            </w:r>
            <w:r w:rsidRPr="007923F0">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7923F0">
              <w:rPr>
                <w:rFonts w:cstheme="minorHAnsi"/>
                <w:sz w:val="20"/>
                <w:szCs w:val="18"/>
                <w:lang w:val="en-US"/>
              </w:rPr>
              <w:t xml:space="preserve"> FDX</w:t>
            </w:r>
            <w:r w:rsidR="008149EB" w:rsidRPr="007923F0">
              <w:rPr>
                <w:rFonts w:cstheme="minorHAnsi"/>
                <w:sz w:val="20"/>
                <w:szCs w:val="18"/>
                <w:lang w:val="en-US"/>
              </w:rPr>
              <w:t>-B</w:t>
            </w:r>
          </w:p>
        </w:tc>
      </w:tr>
    </w:tbl>
    <w:p w14:paraId="1A34C71E" w14:textId="65F67011" w:rsidR="00F042B1" w:rsidRPr="00883212" w:rsidRDefault="00883212" w:rsidP="00773BCF">
      <w:pPr>
        <w:pStyle w:val="Otsikko2"/>
        <w:rPr>
          <w:sz w:val="20"/>
          <w:szCs w:val="16"/>
          <w:lang w:val="en-US"/>
        </w:rPr>
      </w:pPr>
      <w:r w:rsidRPr="00883212">
        <w:rPr>
          <w:sz w:val="20"/>
          <w:szCs w:val="16"/>
          <w:lang w:val="en-US"/>
        </w:rPr>
        <w:t>Statement on the fulfillment of technical requirements</w:t>
      </w:r>
    </w:p>
    <w:tbl>
      <w:tblPr>
        <w:tblStyle w:val="TaulukkoRuudukko"/>
        <w:tblW w:w="0" w:type="auto"/>
        <w:tblLook w:val="04A0" w:firstRow="1" w:lastRow="0" w:firstColumn="1" w:lastColumn="0" w:noHBand="0" w:noVBand="1"/>
      </w:tblPr>
      <w:tblGrid>
        <w:gridCol w:w="10196"/>
      </w:tblGrid>
      <w:tr w:rsidR="0076341D" w:rsidRPr="005C0F9F" w14:paraId="1FEAF255" w14:textId="77777777" w:rsidTr="00FD3F53">
        <w:trPr>
          <w:trHeight w:val="772"/>
        </w:trPr>
        <w:tc>
          <w:tcPr>
            <w:tcW w:w="10196" w:type="dxa"/>
          </w:tcPr>
          <w:p w14:paraId="00AD0E0F" w14:textId="279DEAC7" w:rsidR="00BA0C53" w:rsidRPr="000E09F2" w:rsidRDefault="000E09F2" w:rsidP="00BA0C53">
            <w:pPr>
              <w:spacing w:before="40" w:after="40"/>
              <w:rPr>
                <w:rFonts w:cstheme="minorHAnsi"/>
                <w:sz w:val="20"/>
                <w:szCs w:val="18"/>
                <w:lang w:val="en-US"/>
              </w:rPr>
            </w:pPr>
            <w:r w:rsidRPr="000E09F2">
              <w:rPr>
                <w:rFonts w:cstheme="minorHAnsi"/>
                <w:sz w:val="20"/>
                <w:szCs w:val="18"/>
                <w:lang w:val="en-US"/>
              </w:rPr>
              <w:t>Fulfillment of requirements (cattle, sheep, goat, pig: (EU) 2021/520 Annex II; horse (EU) 2021/963 Annex I</w:t>
            </w:r>
          </w:p>
          <w:p w14:paraId="1FEB02AB" w14:textId="456A181D" w:rsidR="00BA0C53" w:rsidRPr="000E09F2" w:rsidRDefault="00BA0C53" w:rsidP="0038716A">
            <w:pPr>
              <w:spacing w:before="40" w:after="40"/>
              <w:rPr>
                <w:rFonts w:cstheme="minorHAnsi"/>
                <w:sz w:val="20"/>
                <w:szCs w:val="18"/>
                <w:lang w:val="en-US"/>
              </w:rPr>
            </w:pPr>
            <w:r w:rsidRPr="0038716A">
              <w:rPr>
                <w:rFonts w:cstheme="minorHAnsi"/>
                <w:sz w:val="20"/>
                <w:szCs w:val="18"/>
              </w:rPr>
              <w:fldChar w:fldCharType="begin">
                <w:ffData>
                  <w:name w:val="Valinta5"/>
                  <w:enabled/>
                  <w:calcOnExit w:val="0"/>
                  <w:checkBox>
                    <w:sizeAuto/>
                    <w:default w:val="0"/>
                  </w:checkBox>
                </w:ffData>
              </w:fldChar>
            </w:r>
            <w:r w:rsidRPr="000E09F2">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sidRPr="0038716A">
              <w:rPr>
                <w:rFonts w:cstheme="minorHAnsi"/>
                <w:sz w:val="20"/>
                <w:szCs w:val="18"/>
              </w:rPr>
              <w:fldChar w:fldCharType="end"/>
            </w:r>
            <w:r w:rsidRPr="000E09F2">
              <w:rPr>
                <w:rFonts w:cstheme="minorHAnsi"/>
                <w:sz w:val="20"/>
                <w:szCs w:val="18"/>
                <w:lang w:val="en-US"/>
              </w:rPr>
              <w:t xml:space="preserve"> </w:t>
            </w:r>
            <w:r w:rsidR="0037179B" w:rsidRPr="0037179B">
              <w:rPr>
                <w:rFonts w:cstheme="minorHAnsi"/>
                <w:sz w:val="20"/>
                <w:szCs w:val="18"/>
                <w:lang w:val="en-US"/>
              </w:rPr>
              <w:t xml:space="preserve">Technical specifications for means of identification </w:t>
            </w:r>
            <w:r w:rsidR="000E09F2" w:rsidRPr="000E09F2">
              <w:rPr>
                <w:rFonts w:cstheme="minorHAnsi"/>
                <w:sz w:val="20"/>
                <w:szCs w:val="18"/>
                <w:lang w:val="en-US"/>
              </w:rPr>
              <w:t>are met (All detectors, Checklist A)</w:t>
            </w:r>
          </w:p>
          <w:p w14:paraId="22B8A050" w14:textId="416AAAF3" w:rsidR="0076341D" w:rsidRPr="00741540" w:rsidRDefault="002D3458" w:rsidP="00741540">
            <w:pPr>
              <w:spacing w:before="40" w:after="40"/>
              <w:rPr>
                <w:rFonts w:cstheme="minorHAnsi"/>
                <w:sz w:val="20"/>
                <w:szCs w:val="18"/>
                <w:lang w:val="en-US"/>
              </w:rPr>
            </w:pPr>
            <w:r w:rsidRPr="0038716A">
              <w:rPr>
                <w:rFonts w:cstheme="minorHAnsi"/>
                <w:sz w:val="20"/>
                <w:szCs w:val="18"/>
              </w:rPr>
              <w:fldChar w:fldCharType="begin">
                <w:ffData>
                  <w:name w:val="Valinta5"/>
                  <w:enabled/>
                  <w:calcOnExit w:val="0"/>
                  <w:checkBox>
                    <w:sizeAuto/>
                    <w:default w:val="0"/>
                  </w:checkBox>
                </w:ffData>
              </w:fldChar>
            </w:r>
            <w:r w:rsidRPr="000E09F2">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sidRPr="0038716A">
              <w:rPr>
                <w:rFonts w:cstheme="minorHAnsi"/>
                <w:sz w:val="20"/>
                <w:szCs w:val="18"/>
              </w:rPr>
              <w:fldChar w:fldCharType="end"/>
            </w:r>
            <w:r w:rsidRPr="000E09F2">
              <w:rPr>
                <w:rFonts w:cstheme="minorHAnsi"/>
                <w:sz w:val="20"/>
                <w:szCs w:val="18"/>
                <w:lang w:val="en-US"/>
              </w:rPr>
              <w:t xml:space="preserve"> </w:t>
            </w:r>
            <w:r w:rsidR="0037179B" w:rsidRPr="0037179B">
              <w:rPr>
                <w:rFonts w:cstheme="minorHAnsi"/>
                <w:sz w:val="20"/>
                <w:szCs w:val="18"/>
                <w:lang w:val="en-US"/>
              </w:rPr>
              <w:t xml:space="preserve">Technical specifications for electronic identifiers </w:t>
            </w:r>
            <w:r w:rsidR="000E09F2" w:rsidRPr="000E09F2">
              <w:rPr>
                <w:rFonts w:cstheme="minorHAnsi"/>
                <w:sz w:val="20"/>
                <w:szCs w:val="18"/>
                <w:lang w:val="en-US"/>
              </w:rPr>
              <w:t>are met (Electronic sensors, Checklist B)</w:t>
            </w:r>
          </w:p>
        </w:tc>
      </w:tr>
      <w:tr w:rsidR="008149EB" w:rsidRPr="005C0F9F" w14:paraId="5F2EB1C3" w14:textId="77777777" w:rsidTr="00EA7CDA">
        <w:trPr>
          <w:trHeight w:val="1125"/>
        </w:trPr>
        <w:tc>
          <w:tcPr>
            <w:tcW w:w="10196" w:type="dxa"/>
          </w:tcPr>
          <w:p w14:paraId="41328402" w14:textId="5E317010" w:rsidR="002D3458" w:rsidRPr="00741540" w:rsidRDefault="00741540" w:rsidP="0038716A">
            <w:pPr>
              <w:spacing w:before="40" w:after="40"/>
              <w:rPr>
                <w:rFonts w:cstheme="minorHAnsi"/>
                <w:sz w:val="20"/>
                <w:szCs w:val="18"/>
                <w:lang w:val="en-US"/>
              </w:rPr>
            </w:pPr>
            <w:r w:rsidRPr="00741540">
              <w:rPr>
                <w:rFonts w:cstheme="minorHAnsi"/>
                <w:sz w:val="20"/>
                <w:szCs w:val="18"/>
                <w:lang w:val="en-US"/>
              </w:rPr>
              <w:t xml:space="preserve">Required </w:t>
            </w:r>
            <w:proofErr w:type="gramStart"/>
            <w:r w:rsidRPr="00741540">
              <w:rPr>
                <w:rFonts w:cstheme="minorHAnsi"/>
                <w:sz w:val="20"/>
                <w:szCs w:val="18"/>
                <w:lang w:val="en-US"/>
              </w:rPr>
              <w:t>attachments</w:t>
            </w:r>
            <w:proofErr w:type="gramEnd"/>
          </w:p>
          <w:p w14:paraId="4BBE16FF" w14:textId="77777777" w:rsidR="0037179B" w:rsidRDefault="002D3458" w:rsidP="00741540">
            <w:pPr>
              <w:spacing w:before="40" w:after="40"/>
              <w:rPr>
                <w:rFonts w:cstheme="minorHAnsi"/>
                <w:sz w:val="20"/>
                <w:szCs w:val="18"/>
                <w:lang w:val="en-US"/>
              </w:rPr>
            </w:pPr>
            <w:r w:rsidRPr="0038716A">
              <w:rPr>
                <w:rFonts w:cstheme="minorHAnsi"/>
                <w:sz w:val="20"/>
                <w:szCs w:val="18"/>
              </w:rPr>
              <w:fldChar w:fldCharType="begin">
                <w:ffData>
                  <w:name w:val="Valinta5"/>
                  <w:enabled/>
                  <w:calcOnExit w:val="0"/>
                  <w:checkBox>
                    <w:sizeAuto/>
                    <w:default w:val="0"/>
                  </w:checkBox>
                </w:ffData>
              </w:fldChar>
            </w:r>
            <w:r w:rsidRPr="00741540">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sidRPr="0038716A">
              <w:rPr>
                <w:rFonts w:cstheme="minorHAnsi"/>
                <w:sz w:val="20"/>
                <w:szCs w:val="18"/>
              </w:rPr>
              <w:fldChar w:fldCharType="end"/>
            </w:r>
            <w:r w:rsidRPr="00741540">
              <w:rPr>
                <w:rFonts w:cstheme="minorHAnsi"/>
                <w:sz w:val="20"/>
                <w:szCs w:val="18"/>
                <w:lang w:val="en-US"/>
              </w:rPr>
              <w:t xml:space="preserve"> </w:t>
            </w:r>
            <w:r w:rsidR="00741540" w:rsidRPr="00741540">
              <w:rPr>
                <w:rFonts w:cstheme="minorHAnsi"/>
                <w:sz w:val="20"/>
                <w:szCs w:val="18"/>
                <w:lang w:val="en-US"/>
              </w:rPr>
              <w:t xml:space="preserve">The </w:t>
            </w:r>
            <w:r w:rsidR="0037179B">
              <w:rPr>
                <w:rFonts w:cstheme="minorHAnsi"/>
                <w:sz w:val="20"/>
                <w:szCs w:val="18"/>
                <w:lang w:val="en-US"/>
              </w:rPr>
              <w:t>means of identification</w:t>
            </w:r>
            <w:r w:rsidR="00741540" w:rsidRPr="00741540">
              <w:rPr>
                <w:rFonts w:cstheme="minorHAnsi"/>
                <w:sz w:val="20"/>
                <w:szCs w:val="18"/>
                <w:lang w:val="en-US"/>
              </w:rPr>
              <w:t xml:space="preserve"> has been approved in another EU country and meets the requirements of the current legislation</w:t>
            </w:r>
            <w:r w:rsidR="0037179B">
              <w:rPr>
                <w:rFonts w:cstheme="minorHAnsi"/>
                <w:sz w:val="20"/>
                <w:szCs w:val="18"/>
                <w:lang w:val="en-US"/>
              </w:rPr>
              <w:t>.</w:t>
            </w:r>
            <w:r w:rsidR="00741540" w:rsidRPr="00741540">
              <w:rPr>
                <w:rFonts w:cstheme="minorHAnsi"/>
                <w:sz w:val="20"/>
                <w:szCs w:val="18"/>
                <w:lang w:val="en-US"/>
              </w:rPr>
              <w:t xml:space="preserve"> </w:t>
            </w:r>
          </w:p>
          <w:p w14:paraId="6BCEA9EB" w14:textId="74ED395A" w:rsidR="00741540" w:rsidRPr="00741540" w:rsidRDefault="0037179B" w:rsidP="00741540">
            <w:pPr>
              <w:spacing w:before="40" w:after="40"/>
              <w:rPr>
                <w:rFonts w:cstheme="minorHAnsi"/>
                <w:sz w:val="20"/>
                <w:szCs w:val="18"/>
                <w:lang w:val="en-US"/>
              </w:rPr>
            </w:pPr>
            <w:r>
              <w:rPr>
                <w:rFonts w:cstheme="minorHAnsi"/>
                <w:sz w:val="20"/>
                <w:szCs w:val="18"/>
                <w:lang w:val="en-US"/>
              </w:rPr>
              <w:t>A</w:t>
            </w:r>
            <w:r w:rsidR="00741540" w:rsidRPr="00741540">
              <w:rPr>
                <w:rFonts w:cstheme="minorHAnsi"/>
                <w:sz w:val="20"/>
                <w:szCs w:val="18"/>
                <w:lang w:val="en-US"/>
              </w:rPr>
              <w:t>ttach the approval decision of another member state to the application</w:t>
            </w:r>
            <w:r>
              <w:rPr>
                <w:rFonts w:cstheme="minorHAnsi"/>
                <w:sz w:val="20"/>
                <w:szCs w:val="18"/>
                <w:lang w:val="en-US"/>
              </w:rPr>
              <w:t>.</w:t>
            </w:r>
          </w:p>
          <w:p w14:paraId="434DE50D" w14:textId="38133F05" w:rsidR="0038716A" w:rsidRPr="00316967" w:rsidRDefault="00741540" w:rsidP="0038716A">
            <w:pPr>
              <w:spacing w:before="40" w:after="40"/>
              <w:rPr>
                <w:rFonts w:cstheme="minorHAnsi"/>
                <w:sz w:val="20"/>
                <w:szCs w:val="18"/>
                <w:lang w:val="en-US"/>
              </w:rPr>
            </w:pPr>
            <w:r w:rsidRPr="00316967">
              <w:rPr>
                <w:rFonts w:cstheme="minorHAnsi"/>
                <w:sz w:val="20"/>
                <w:szCs w:val="18"/>
                <w:lang w:val="en-US"/>
              </w:rPr>
              <w:t>or</w:t>
            </w:r>
          </w:p>
          <w:p w14:paraId="04BD809A" w14:textId="49D390FA" w:rsidR="00741540" w:rsidRPr="00741540" w:rsidRDefault="0038716A" w:rsidP="00741540">
            <w:pPr>
              <w:spacing w:before="40" w:after="40"/>
              <w:rPr>
                <w:rFonts w:cstheme="minorHAnsi"/>
                <w:sz w:val="20"/>
                <w:szCs w:val="18"/>
                <w:lang w:val="en-US"/>
              </w:rPr>
            </w:pPr>
            <w:r w:rsidRPr="0038716A">
              <w:rPr>
                <w:rFonts w:cstheme="minorHAnsi"/>
                <w:sz w:val="20"/>
                <w:szCs w:val="18"/>
              </w:rPr>
              <w:fldChar w:fldCharType="begin">
                <w:ffData>
                  <w:name w:val="Valinta5"/>
                  <w:enabled/>
                  <w:calcOnExit w:val="0"/>
                  <w:checkBox>
                    <w:sizeAuto/>
                    <w:default w:val="0"/>
                  </w:checkBox>
                </w:ffData>
              </w:fldChar>
            </w:r>
            <w:r w:rsidRPr="00741540">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sidRPr="0038716A">
              <w:rPr>
                <w:rFonts w:cstheme="minorHAnsi"/>
                <w:sz w:val="20"/>
                <w:szCs w:val="18"/>
              </w:rPr>
              <w:fldChar w:fldCharType="end"/>
            </w:r>
            <w:r w:rsidRPr="00741540">
              <w:rPr>
                <w:rFonts w:cstheme="minorHAnsi"/>
                <w:sz w:val="20"/>
                <w:szCs w:val="18"/>
                <w:lang w:val="en-US"/>
              </w:rPr>
              <w:t xml:space="preserve"> </w:t>
            </w:r>
            <w:r w:rsidR="00741540" w:rsidRPr="00741540">
              <w:rPr>
                <w:rFonts w:cstheme="minorHAnsi"/>
                <w:sz w:val="20"/>
                <w:szCs w:val="18"/>
                <w:lang w:val="en-US"/>
              </w:rPr>
              <w:t xml:space="preserve">The first approval is applied for the </w:t>
            </w:r>
            <w:r w:rsidR="00316967">
              <w:rPr>
                <w:rFonts w:cstheme="minorHAnsi"/>
                <w:sz w:val="20"/>
                <w:szCs w:val="18"/>
                <w:lang w:val="en-US"/>
              </w:rPr>
              <w:t xml:space="preserve">means of </w:t>
            </w:r>
            <w:proofErr w:type="gramStart"/>
            <w:r w:rsidR="00316967">
              <w:rPr>
                <w:rFonts w:cstheme="minorHAnsi"/>
                <w:sz w:val="20"/>
                <w:szCs w:val="18"/>
                <w:lang w:val="en-US"/>
              </w:rPr>
              <w:t>identification</w:t>
            </w:r>
            <w:proofErr w:type="gramEnd"/>
            <w:r w:rsidR="00741540" w:rsidRPr="00741540">
              <w:rPr>
                <w:rFonts w:cstheme="minorHAnsi"/>
                <w:sz w:val="20"/>
                <w:szCs w:val="18"/>
                <w:lang w:val="en-US"/>
              </w:rPr>
              <w:t xml:space="preserve"> </w:t>
            </w:r>
          </w:p>
          <w:p w14:paraId="74FB471E" w14:textId="77777777" w:rsidR="00741540" w:rsidRPr="00741540" w:rsidRDefault="00741540" w:rsidP="00741540">
            <w:pPr>
              <w:spacing w:before="40" w:after="40"/>
              <w:rPr>
                <w:rFonts w:cstheme="minorHAnsi"/>
                <w:sz w:val="20"/>
                <w:szCs w:val="18"/>
                <w:lang w:val="en-US"/>
              </w:rPr>
            </w:pPr>
            <w:r w:rsidRPr="00741540">
              <w:rPr>
                <w:rFonts w:cstheme="minorHAnsi"/>
                <w:sz w:val="20"/>
                <w:szCs w:val="18"/>
                <w:lang w:val="en-US"/>
              </w:rPr>
              <w:t>attach a brochure about the detector and a test detector (male and female in the ear tag) to the application. In addition, for electronic sensors, provide documentation that the sensor has been tested with positive results for the following:</w:t>
            </w:r>
          </w:p>
          <w:p w14:paraId="66E44C6C" w14:textId="77777777" w:rsidR="00741540" w:rsidRPr="00741540" w:rsidRDefault="00741540" w:rsidP="00741540">
            <w:pPr>
              <w:spacing w:before="40" w:after="40"/>
              <w:rPr>
                <w:rFonts w:cstheme="minorHAnsi"/>
                <w:sz w:val="20"/>
                <w:szCs w:val="18"/>
                <w:lang w:val="en-US"/>
              </w:rPr>
            </w:pPr>
            <w:r w:rsidRPr="00741540">
              <w:rPr>
                <w:rFonts w:cstheme="minorHAnsi"/>
                <w:sz w:val="20"/>
                <w:szCs w:val="18"/>
                <w:lang w:val="en-US"/>
              </w:rPr>
              <w:t>a) compliance with ISO standards 11784 and 11785 according to the method referred to in clause 7 of the ISO 24631–1 standard; and</w:t>
            </w:r>
          </w:p>
          <w:p w14:paraId="0C8B81B6" w14:textId="77777777" w:rsidR="00741540" w:rsidRDefault="00741540" w:rsidP="00741540">
            <w:pPr>
              <w:spacing w:before="40" w:after="40"/>
              <w:rPr>
                <w:rFonts w:cstheme="minorHAnsi"/>
                <w:sz w:val="20"/>
                <w:szCs w:val="18"/>
                <w:lang w:val="en-US"/>
              </w:rPr>
            </w:pPr>
            <w:r w:rsidRPr="00741540">
              <w:rPr>
                <w:rFonts w:cstheme="minorHAnsi"/>
                <w:sz w:val="20"/>
                <w:szCs w:val="18"/>
                <w:lang w:val="en-US"/>
              </w:rPr>
              <w:t>b) the minimum requirements for reading distances are realized according to the method referred to in point 7 of the ISO 24631–3 standard.</w:t>
            </w:r>
          </w:p>
          <w:p w14:paraId="330B9A64" w14:textId="4A31B76F" w:rsidR="008D0500" w:rsidRPr="00741540" w:rsidRDefault="00741540" w:rsidP="00741540">
            <w:pPr>
              <w:spacing w:before="40" w:after="40"/>
              <w:rPr>
                <w:rFonts w:cstheme="minorHAnsi"/>
                <w:sz w:val="20"/>
                <w:szCs w:val="18"/>
                <w:lang w:val="en-US"/>
              </w:rPr>
            </w:pPr>
            <w:r>
              <w:rPr>
                <w:rFonts w:cstheme="minorHAnsi"/>
                <w:sz w:val="20"/>
                <w:szCs w:val="18"/>
                <w:lang w:val="en-US"/>
              </w:rPr>
              <w:lastRenderedPageBreak/>
              <w:t>Color / colors of the ear tag</w:t>
            </w:r>
            <w:r w:rsidR="0093648C" w:rsidRPr="00741540">
              <w:rPr>
                <w:rFonts w:cstheme="minorHAnsi"/>
                <w:sz w:val="20"/>
                <w:szCs w:val="18"/>
                <w:lang w:val="en-US"/>
              </w:rPr>
              <w:t xml:space="preserve"> </w:t>
            </w:r>
          </w:p>
        </w:tc>
      </w:tr>
      <w:tr w:rsidR="00773BCF" w:rsidRPr="005C0F9F" w14:paraId="6FE98939" w14:textId="77777777" w:rsidTr="00773BCF">
        <w:trPr>
          <w:trHeight w:val="1317"/>
        </w:trPr>
        <w:tc>
          <w:tcPr>
            <w:tcW w:w="10196" w:type="dxa"/>
          </w:tcPr>
          <w:p w14:paraId="7865C750" w14:textId="45770BAD" w:rsidR="00335079" w:rsidRPr="00741540" w:rsidRDefault="00741540" w:rsidP="00773BCF">
            <w:pPr>
              <w:spacing w:before="40" w:after="40"/>
              <w:rPr>
                <w:rFonts w:cstheme="minorHAnsi"/>
                <w:sz w:val="20"/>
                <w:szCs w:val="18"/>
                <w:lang w:val="en-US"/>
              </w:rPr>
            </w:pPr>
            <w:r w:rsidRPr="00741540">
              <w:rPr>
                <w:rFonts w:cstheme="minorHAnsi"/>
                <w:sz w:val="20"/>
                <w:szCs w:val="18"/>
                <w:lang w:val="en-US"/>
              </w:rPr>
              <w:lastRenderedPageBreak/>
              <w:t xml:space="preserve">Additional information (if necessary, </w:t>
            </w:r>
            <w:proofErr w:type="gramStart"/>
            <w:r w:rsidRPr="00741540">
              <w:rPr>
                <w:rFonts w:cstheme="minorHAnsi"/>
                <w:sz w:val="20"/>
                <w:szCs w:val="18"/>
                <w:lang w:val="en-US"/>
              </w:rPr>
              <w:t>e.g.</w:t>
            </w:r>
            <w:proofErr w:type="gramEnd"/>
            <w:r w:rsidRPr="00741540">
              <w:rPr>
                <w:rFonts w:cstheme="minorHAnsi"/>
                <w:sz w:val="20"/>
                <w:szCs w:val="18"/>
                <w:lang w:val="en-US"/>
              </w:rPr>
              <w:t xml:space="preserve"> other information to be included in the identifier)</w:t>
            </w:r>
          </w:p>
          <w:p w14:paraId="4CC6D373" w14:textId="77777777" w:rsidR="00335079" w:rsidRPr="00741540" w:rsidRDefault="00335079" w:rsidP="00773BCF">
            <w:pPr>
              <w:spacing w:before="40" w:after="40"/>
              <w:rPr>
                <w:rFonts w:cstheme="minorHAnsi"/>
                <w:sz w:val="20"/>
                <w:szCs w:val="18"/>
                <w:lang w:val="en-US"/>
              </w:rPr>
            </w:pPr>
          </w:p>
          <w:p w14:paraId="69B9DA96" w14:textId="77777777" w:rsidR="00335079" w:rsidRPr="00741540" w:rsidRDefault="00335079" w:rsidP="00773BCF">
            <w:pPr>
              <w:spacing w:before="40" w:after="40"/>
              <w:rPr>
                <w:rFonts w:cstheme="minorHAnsi"/>
                <w:sz w:val="20"/>
                <w:szCs w:val="18"/>
                <w:lang w:val="en-US"/>
              </w:rPr>
            </w:pPr>
          </w:p>
          <w:p w14:paraId="1952D95C" w14:textId="77777777" w:rsidR="00335079" w:rsidRPr="00741540" w:rsidRDefault="00335079" w:rsidP="00773BCF">
            <w:pPr>
              <w:spacing w:before="40" w:after="40"/>
              <w:rPr>
                <w:rFonts w:cstheme="minorHAnsi"/>
                <w:sz w:val="20"/>
                <w:szCs w:val="18"/>
                <w:lang w:val="en-US"/>
              </w:rPr>
            </w:pPr>
          </w:p>
          <w:p w14:paraId="57D63AF0" w14:textId="77777777" w:rsidR="00335079" w:rsidRPr="00741540" w:rsidRDefault="00335079" w:rsidP="00773BCF">
            <w:pPr>
              <w:spacing w:before="40" w:after="40"/>
              <w:rPr>
                <w:rFonts w:cstheme="minorHAnsi"/>
                <w:sz w:val="20"/>
                <w:szCs w:val="18"/>
                <w:lang w:val="en-US"/>
              </w:rPr>
            </w:pPr>
          </w:p>
          <w:p w14:paraId="22AF9FE1" w14:textId="77777777" w:rsidR="00335079" w:rsidRPr="00741540" w:rsidRDefault="00335079" w:rsidP="00773BCF">
            <w:pPr>
              <w:spacing w:before="40" w:after="40"/>
              <w:rPr>
                <w:rFonts w:cstheme="minorHAnsi"/>
                <w:sz w:val="20"/>
                <w:szCs w:val="18"/>
                <w:lang w:val="en-US"/>
              </w:rPr>
            </w:pPr>
          </w:p>
          <w:p w14:paraId="659ED431" w14:textId="77777777" w:rsidR="00335079" w:rsidRPr="00741540" w:rsidRDefault="00335079" w:rsidP="00773BCF">
            <w:pPr>
              <w:spacing w:before="40" w:after="40"/>
              <w:rPr>
                <w:rFonts w:cstheme="minorHAnsi"/>
                <w:sz w:val="20"/>
                <w:szCs w:val="18"/>
                <w:lang w:val="en-US"/>
              </w:rPr>
            </w:pPr>
          </w:p>
          <w:p w14:paraId="2BC5660D" w14:textId="77777777" w:rsidR="00335079" w:rsidRPr="00741540" w:rsidRDefault="00335079" w:rsidP="00773BCF">
            <w:pPr>
              <w:spacing w:before="40" w:after="40"/>
              <w:rPr>
                <w:rFonts w:cstheme="minorHAnsi"/>
                <w:sz w:val="20"/>
                <w:szCs w:val="18"/>
                <w:lang w:val="en-US"/>
              </w:rPr>
            </w:pPr>
          </w:p>
          <w:p w14:paraId="51B76A4B" w14:textId="77777777" w:rsidR="00335079" w:rsidRPr="00741540" w:rsidRDefault="00335079" w:rsidP="00773BCF">
            <w:pPr>
              <w:spacing w:before="40" w:after="40"/>
              <w:rPr>
                <w:rFonts w:cstheme="minorHAnsi"/>
                <w:sz w:val="20"/>
                <w:szCs w:val="18"/>
                <w:lang w:val="en-US"/>
              </w:rPr>
            </w:pPr>
          </w:p>
          <w:p w14:paraId="2D34218A" w14:textId="77777777" w:rsidR="00335079" w:rsidRPr="00741540" w:rsidRDefault="00335079" w:rsidP="00773BCF">
            <w:pPr>
              <w:spacing w:before="40" w:after="40"/>
              <w:rPr>
                <w:rFonts w:cstheme="minorHAnsi"/>
                <w:sz w:val="20"/>
                <w:szCs w:val="18"/>
                <w:lang w:val="en-US"/>
              </w:rPr>
            </w:pPr>
          </w:p>
          <w:p w14:paraId="05EC61B7" w14:textId="77777777" w:rsidR="00335079" w:rsidRPr="00741540" w:rsidRDefault="00335079" w:rsidP="00773BCF">
            <w:pPr>
              <w:spacing w:before="40" w:after="40"/>
              <w:rPr>
                <w:rFonts w:cstheme="minorHAnsi"/>
                <w:sz w:val="20"/>
                <w:szCs w:val="18"/>
                <w:lang w:val="en-US"/>
              </w:rPr>
            </w:pPr>
          </w:p>
          <w:p w14:paraId="77AAC821" w14:textId="77777777" w:rsidR="00335079" w:rsidRPr="00741540" w:rsidRDefault="00335079" w:rsidP="00773BCF">
            <w:pPr>
              <w:spacing w:before="40" w:after="40"/>
              <w:rPr>
                <w:rFonts w:cstheme="minorHAnsi"/>
                <w:sz w:val="20"/>
                <w:szCs w:val="18"/>
                <w:lang w:val="en-US"/>
              </w:rPr>
            </w:pPr>
          </w:p>
          <w:p w14:paraId="5AC8D834" w14:textId="77777777" w:rsidR="00335079" w:rsidRPr="00741540" w:rsidRDefault="00335079" w:rsidP="00773BCF">
            <w:pPr>
              <w:spacing w:before="40" w:after="40"/>
              <w:rPr>
                <w:rFonts w:cstheme="minorHAnsi"/>
                <w:sz w:val="20"/>
                <w:szCs w:val="18"/>
                <w:lang w:val="en-US"/>
              </w:rPr>
            </w:pPr>
          </w:p>
          <w:p w14:paraId="39B3FD66" w14:textId="77777777" w:rsidR="00335079" w:rsidRPr="00741540" w:rsidRDefault="00335079" w:rsidP="00773BCF">
            <w:pPr>
              <w:spacing w:before="40" w:after="40"/>
              <w:rPr>
                <w:rFonts w:cstheme="minorHAnsi"/>
                <w:sz w:val="20"/>
                <w:szCs w:val="18"/>
                <w:lang w:val="en-US"/>
              </w:rPr>
            </w:pPr>
          </w:p>
          <w:p w14:paraId="1396ECFD" w14:textId="77777777" w:rsidR="00335079" w:rsidRPr="00741540" w:rsidRDefault="00335079" w:rsidP="00773BCF">
            <w:pPr>
              <w:spacing w:before="40" w:after="40"/>
              <w:rPr>
                <w:rFonts w:cstheme="minorHAnsi"/>
                <w:sz w:val="20"/>
                <w:szCs w:val="18"/>
                <w:lang w:val="en-US"/>
              </w:rPr>
            </w:pPr>
          </w:p>
          <w:p w14:paraId="62D56DA2" w14:textId="77777777" w:rsidR="00335079" w:rsidRPr="00741540" w:rsidRDefault="00335079" w:rsidP="00773BCF">
            <w:pPr>
              <w:spacing w:before="40" w:after="40"/>
              <w:rPr>
                <w:rFonts w:cstheme="minorHAnsi"/>
                <w:sz w:val="20"/>
                <w:szCs w:val="18"/>
                <w:lang w:val="en-US"/>
              </w:rPr>
            </w:pPr>
          </w:p>
          <w:p w14:paraId="7B77AA0D" w14:textId="77777777" w:rsidR="00335079" w:rsidRPr="00741540" w:rsidRDefault="00335079" w:rsidP="00773BCF">
            <w:pPr>
              <w:spacing w:before="40" w:after="40"/>
              <w:rPr>
                <w:rFonts w:cstheme="minorHAnsi"/>
                <w:sz w:val="20"/>
                <w:szCs w:val="18"/>
                <w:lang w:val="en-US"/>
              </w:rPr>
            </w:pPr>
          </w:p>
          <w:p w14:paraId="46E9BAE1" w14:textId="77777777" w:rsidR="00335079" w:rsidRPr="00741540" w:rsidRDefault="00335079" w:rsidP="00773BCF">
            <w:pPr>
              <w:spacing w:before="40" w:after="40"/>
              <w:rPr>
                <w:rFonts w:cstheme="minorHAnsi"/>
                <w:sz w:val="20"/>
                <w:szCs w:val="18"/>
                <w:lang w:val="en-US"/>
              </w:rPr>
            </w:pPr>
          </w:p>
          <w:p w14:paraId="6693D47F" w14:textId="77777777" w:rsidR="00335079" w:rsidRPr="00741540" w:rsidRDefault="00335079" w:rsidP="00773BCF">
            <w:pPr>
              <w:spacing w:before="40" w:after="40"/>
              <w:rPr>
                <w:rFonts w:cstheme="minorHAnsi"/>
                <w:sz w:val="20"/>
                <w:szCs w:val="18"/>
                <w:lang w:val="en-US"/>
              </w:rPr>
            </w:pPr>
          </w:p>
          <w:p w14:paraId="0CED4089" w14:textId="77777777" w:rsidR="00335079" w:rsidRPr="00741540" w:rsidRDefault="00335079" w:rsidP="00773BCF">
            <w:pPr>
              <w:spacing w:before="40" w:after="40"/>
              <w:rPr>
                <w:rFonts w:cstheme="minorHAnsi"/>
                <w:sz w:val="20"/>
                <w:szCs w:val="18"/>
                <w:lang w:val="en-US"/>
              </w:rPr>
            </w:pPr>
          </w:p>
          <w:p w14:paraId="74EA809D" w14:textId="77777777" w:rsidR="00335079" w:rsidRPr="00741540" w:rsidRDefault="00335079" w:rsidP="00773BCF">
            <w:pPr>
              <w:spacing w:before="40" w:after="40"/>
              <w:rPr>
                <w:rFonts w:cstheme="minorHAnsi"/>
                <w:sz w:val="20"/>
                <w:szCs w:val="18"/>
                <w:lang w:val="en-US"/>
              </w:rPr>
            </w:pPr>
          </w:p>
          <w:p w14:paraId="4F87E664" w14:textId="77777777" w:rsidR="00335079" w:rsidRPr="00741540" w:rsidRDefault="00335079" w:rsidP="00773BCF">
            <w:pPr>
              <w:spacing w:before="40" w:after="40"/>
              <w:rPr>
                <w:rFonts w:cstheme="minorHAnsi"/>
                <w:sz w:val="20"/>
                <w:szCs w:val="18"/>
                <w:lang w:val="en-US"/>
              </w:rPr>
            </w:pPr>
          </w:p>
          <w:p w14:paraId="79F38F12" w14:textId="77777777" w:rsidR="00335079" w:rsidRPr="00741540" w:rsidRDefault="00335079" w:rsidP="00773BCF">
            <w:pPr>
              <w:spacing w:before="40" w:after="40"/>
              <w:rPr>
                <w:rFonts w:cstheme="minorHAnsi"/>
                <w:sz w:val="20"/>
                <w:szCs w:val="18"/>
                <w:lang w:val="en-US"/>
              </w:rPr>
            </w:pPr>
          </w:p>
          <w:p w14:paraId="378B23CF" w14:textId="4723F2E4" w:rsidR="00335079" w:rsidRPr="00741540" w:rsidRDefault="00335079" w:rsidP="00773BCF">
            <w:pPr>
              <w:spacing w:before="40" w:after="40"/>
              <w:rPr>
                <w:rFonts w:cstheme="minorHAnsi"/>
                <w:sz w:val="20"/>
                <w:szCs w:val="18"/>
                <w:lang w:val="en-US"/>
              </w:rPr>
            </w:pPr>
          </w:p>
        </w:tc>
      </w:tr>
    </w:tbl>
    <w:p w14:paraId="7AC311F4" w14:textId="77777777" w:rsidR="00F042B1" w:rsidRPr="00741540" w:rsidRDefault="00F042B1" w:rsidP="00F042B1">
      <w:pPr>
        <w:rPr>
          <w:lang w:val="en-US"/>
        </w:rPr>
      </w:pPr>
    </w:p>
    <w:p w14:paraId="533BF09F" w14:textId="56C32A05" w:rsidR="00677318" w:rsidRPr="002248A7" w:rsidRDefault="00741540" w:rsidP="0056668B">
      <w:pPr>
        <w:pStyle w:val="Otsikko2"/>
        <w:rPr>
          <w:sz w:val="20"/>
          <w:szCs w:val="16"/>
        </w:rPr>
      </w:pPr>
      <w:proofErr w:type="spellStart"/>
      <w:r>
        <w:t>Signature</w:t>
      </w:r>
      <w:proofErr w:type="spellEnd"/>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4A0" w:firstRow="1" w:lastRow="0" w:firstColumn="1" w:lastColumn="0" w:noHBand="0" w:noVBand="1"/>
      </w:tblPr>
      <w:tblGrid>
        <w:gridCol w:w="5100"/>
        <w:gridCol w:w="5101"/>
      </w:tblGrid>
      <w:tr w:rsidR="00161FA8" w:rsidRPr="00323E2F" w14:paraId="268C2DA0" w14:textId="77777777" w:rsidTr="00CD0BBD">
        <w:trPr>
          <w:trHeight w:val="614"/>
        </w:trPr>
        <w:tc>
          <w:tcPr>
            <w:tcW w:w="5100" w:type="dxa"/>
          </w:tcPr>
          <w:p w14:paraId="386D20F9" w14:textId="0371AFDB" w:rsidR="00161FA8" w:rsidRPr="006542BC" w:rsidRDefault="00741540" w:rsidP="00EC4A32">
            <w:pPr>
              <w:autoSpaceDE w:val="0"/>
              <w:autoSpaceDN w:val="0"/>
              <w:adjustRightInd w:val="0"/>
              <w:rPr>
                <w:rFonts w:cs="Arial"/>
                <w:sz w:val="20"/>
                <w:szCs w:val="18"/>
                <w:lang w:eastAsia="fi-FI"/>
              </w:rPr>
            </w:pPr>
            <w:proofErr w:type="spellStart"/>
            <w:r>
              <w:rPr>
                <w:rFonts w:cs="Arial"/>
                <w:sz w:val="20"/>
                <w:szCs w:val="18"/>
                <w:lang w:eastAsia="fi-FI"/>
              </w:rPr>
              <w:t>Date</w:t>
            </w:r>
            <w:proofErr w:type="spellEnd"/>
            <w:r>
              <w:rPr>
                <w:rFonts w:cs="Arial"/>
                <w:sz w:val="20"/>
                <w:szCs w:val="18"/>
                <w:lang w:eastAsia="fi-FI"/>
              </w:rPr>
              <w:t xml:space="preserve"> and </w:t>
            </w:r>
            <w:proofErr w:type="spellStart"/>
            <w:r>
              <w:rPr>
                <w:rFonts w:cs="Arial"/>
                <w:sz w:val="20"/>
                <w:szCs w:val="18"/>
                <w:lang w:eastAsia="fi-FI"/>
              </w:rPr>
              <w:t>place</w:t>
            </w:r>
            <w:proofErr w:type="spellEnd"/>
          </w:p>
        </w:tc>
        <w:tc>
          <w:tcPr>
            <w:tcW w:w="5101" w:type="dxa"/>
          </w:tcPr>
          <w:p w14:paraId="15277A51" w14:textId="216B207F" w:rsidR="00161FA8" w:rsidRPr="006542BC" w:rsidRDefault="00741540" w:rsidP="00EC4A32">
            <w:pPr>
              <w:autoSpaceDE w:val="0"/>
              <w:autoSpaceDN w:val="0"/>
              <w:adjustRightInd w:val="0"/>
              <w:rPr>
                <w:rFonts w:cs="Arial"/>
                <w:sz w:val="20"/>
                <w:szCs w:val="18"/>
                <w:lang w:eastAsia="fi-FI"/>
              </w:rPr>
            </w:pPr>
            <w:proofErr w:type="spellStart"/>
            <w:r>
              <w:rPr>
                <w:rFonts w:cs="Arial"/>
                <w:sz w:val="20"/>
                <w:szCs w:val="18"/>
                <w:lang w:eastAsia="fi-FI"/>
              </w:rPr>
              <w:t>Signature</w:t>
            </w:r>
            <w:proofErr w:type="spellEnd"/>
            <w:r>
              <w:rPr>
                <w:rFonts w:cs="Arial"/>
                <w:sz w:val="20"/>
                <w:szCs w:val="18"/>
                <w:lang w:eastAsia="fi-FI"/>
              </w:rPr>
              <w:t xml:space="preserve"> of </w:t>
            </w:r>
            <w:proofErr w:type="spellStart"/>
            <w:r>
              <w:rPr>
                <w:rFonts w:cs="Arial"/>
                <w:sz w:val="20"/>
                <w:szCs w:val="18"/>
                <w:lang w:eastAsia="fi-FI"/>
              </w:rPr>
              <w:t>the</w:t>
            </w:r>
            <w:proofErr w:type="spellEnd"/>
            <w:r>
              <w:rPr>
                <w:rFonts w:cs="Arial"/>
                <w:sz w:val="20"/>
                <w:szCs w:val="18"/>
                <w:lang w:eastAsia="fi-FI"/>
              </w:rPr>
              <w:t xml:space="preserve"> </w:t>
            </w:r>
            <w:proofErr w:type="spellStart"/>
            <w:r>
              <w:rPr>
                <w:rFonts w:cs="Arial"/>
                <w:sz w:val="20"/>
                <w:szCs w:val="18"/>
                <w:lang w:eastAsia="fi-FI"/>
              </w:rPr>
              <w:t>applicant</w:t>
            </w:r>
            <w:proofErr w:type="spellEnd"/>
          </w:p>
        </w:tc>
      </w:tr>
      <w:tr w:rsidR="00161FA8" w:rsidRPr="005C0F9F" w14:paraId="7FD0E04B" w14:textId="77777777" w:rsidTr="0000648B">
        <w:trPr>
          <w:trHeight w:val="978"/>
        </w:trPr>
        <w:tc>
          <w:tcPr>
            <w:tcW w:w="10201" w:type="dxa"/>
            <w:gridSpan w:val="2"/>
          </w:tcPr>
          <w:p w14:paraId="168B79EB" w14:textId="4DA4BBF6" w:rsidR="00161FA8" w:rsidRPr="00741540" w:rsidRDefault="00741540" w:rsidP="00EC4A32">
            <w:pPr>
              <w:autoSpaceDE w:val="0"/>
              <w:autoSpaceDN w:val="0"/>
              <w:adjustRightInd w:val="0"/>
              <w:rPr>
                <w:rFonts w:cs="Arial"/>
                <w:sz w:val="20"/>
                <w:szCs w:val="18"/>
                <w:lang w:val="en-US" w:eastAsia="fi-FI"/>
              </w:rPr>
            </w:pPr>
            <w:r w:rsidRPr="00741540">
              <w:rPr>
                <w:rFonts w:cs="Arial"/>
                <w:sz w:val="20"/>
                <w:szCs w:val="18"/>
                <w:lang w:val="en-US" w:eastAsia="fi-FI"/>
              </w:rPr>
              <w:t>Provider of additional information and contact information</w:t>
            </w:r>
          </w:p>
        </w:tc>
      </w:tr>
    </w:tbl>
    <w:p w14:paraId="52DC1652" w14:textId="77777777" w:rsidR="0085515B" w:rsidRPr="00741540" w:rsidRDefault="0085515B" w:rsidP="0056668B">
      <w:pPr>
        <w:spacing w:line="276" w:lineRule="auto"/>
        <w:rPr>
          <w:b/>
          <w:bCs/>
          <w:lang w:val="en-US"/>
        </w:rPr>
      </w:pPr>
    </w:p>
    <w:p w14:paraId="611A185B" w14:textId="15991440" w:rsidR="0076341D" w:rsidRDefault="00316967" w:rsidP="0056668B">
      <w:pPr>
        <w:spacing w:line="276" w:lineRule="auto"/>
        <w:rPr>
          <w:b/>
          <w:bCs/>
        </w:rPr>
      </w:pPr>
      <w:proofErr w:type="spellStart"/>
      <w:r>
        <w:rPr>
          <w:b/>
          <w:bCs/>
        </w:rPr>
        <w:t>Send</w:t>
      </w:r>
      <w:proofErr w:type="spellEnd"/>
      <w:r>
        <w:rPr>
          <w:b/>
          <w:bCs/>
        </w:rPr>
        <w:t xml:space="preserve"> </w:t>
      </w:r>
      <w:proofErr w:type="spellStart"/>
      <w:r>
        <w:rPr>
          <w:b/>
          <w:bCs/>
        </w:rPr>
        <w:t>application</w:t>
      </w:r>
      <w:proofErr w:type="spellEnd"/>
      <w:r>
        <w:rPr>
          <w:b/>
          <w:bCs/>
        </w:rPr>
        <w:t xml:space="preserve"> </w:t>
      </w:r>
      <w:proofErr w:type="spellStart"/>
      <w:r>
        <w:rPr>
          <w:b/>
          <w:bCs/>
        </w:rPr>
        <w:t>by</w:t>
      </w:r>
      <w:proofErr w:type="spellEnd"/>
      <w:r>
        <w:rPr>
          <w:b/>
          <w:bCs/>
        </w:rPr>
        <w:t xml:space="preserve"> </w:t>
      </w:r>
      <w:proofErr w:type="spellStart"/>
      <w:r>
        <w:rPr>
          <w:b/>
          <w:bCs/>
        </w:rPr>
        <w:t>email</w:t>
      </w:r>
      <w:proofErr w:type="spellEnd"/>
      <w:r w:rsidR="0076341D" w:rsidRPr="0076341D">
        <w:rPr>
          <w:b/>
          <w:bCs/>
        </w:rPr>
        <w:t xml:space="preserve">: kirjaamo@ruokavirasto.fi </w:t>
      </w:r>
      <w:proofErr w:type="spellStart"/>
      <w:r>
        <w:rPr>
          <w:b/>
          <w:bCs/>
        </w:rPr>
        <w:t>or</w:t>
      </w:r>
      <w:proofErr w:type="spellEnd"/>
      <w:r>
        <w:rPr>
          <w:b/>
          <w:bCs/>
        </w:rPr>
        <w:t xml:space="preserve"> </w:t>
      </w:r>
      <w:proofErr w:type="spellStart"/>
      <w:r>
        <w:rPr>
          <w:b/>
          <w:bCs/>
        </w:rPr>
        <w:t>by</w:t>
      </w:r>
      <w:proofErr w:type="spellEnd"/>
      <w:r>
        <w:rPr>
          <w:b/>
          <w:bCs/>
        </w:rPr>
        <w:t xml:space="preserve"> </w:t>
      </w:r>
      <w:proofErr w:type="spellStart"/>
      <w:r>
        <w:rPr>
          <w:b/>
          <w:bCs/>
        </w:rPr>
        <w:t>post</w:t>
      </w:r>
      <w:proofErr w:type="spellEnd"/>
      <w:r w:rsidR="0076341D" w:rsidRPr="0076341D">
        <w:rPr>
          <w:b/>
          <w:bCs/>
        </w:rPr>
        <w:t xml:space="preserve">: Eläinten merkitsemisen ja rekisteröinnin jaosto, Ruokavirasto, </w:t>
      </w:r>
      <w:r w:rsidR="005C0F9F">
        <w:rPr>
          <w:b/>
          <w:bCs/>
        </w:rPr>
        <w:t>PL</w:t>
      </w:r>
      <w:r w:rsidR="0076341D" w:rsidRPr="0076341D">
        <w:rPr>
          <w:b/>
          <w:bCs/>
        </w:rPr>
        <w:t xml:space="preserve"> </w:t>
      </w:r>
      <w:r w:rsidR="005C0F9F">
        <w:rPr>
          <w:b/>
          <w:bCs/>
        </w:rPr>
        <w:t>1</w:t>
      </w:r>
      <w:r w:rsidR="0076341D" w:rsidRPr="0076341D">
        <w:rPr>
          <w:b/>
          <w:bCs/>
        </w:rPr>
        <w:t>00, 00027 RUOKAVIRASTO.</w:t>
      </w:r>
    </w:p>
    <w:p w14:paraId="7CC72F4D" w14:textId="77777777" w:rsidR="00BA0C53" w:rsidRDefault="00BA0C53" w:rsidP="0056668B">
      <w:pPr>
        <w:spacing w:line="276" w:lineRule="auto"/>
        <w:rPr>
          <w:b/>
          <w:bCs/>
        </w:rPr>
      </w:pPr>
    </w:p>
    <w:p w14:paraId="0D55EC2E" w14:textId="77777777" w:rsidR="00680C65" w:rsidRDefault="00680C65" w:rsidP="0056668B">
      <w:pPr>
        <w:spacing w:line="276" w:lineRule="auto"/>
      </w:pPr>
    </w:p>
    <w:p w14:paraId="580C893C" w14:textId="77777777" w:rsidR="00680C65" w:rsidRDefault="00680C65" w:rsidP="0056668B">
      <w:pPr>
        <w:spacing w:line="276" w:lineRule="auto"/>
      </w:pPr>
    </w:p>
    <w:p w14:paraId="4AFABF60" w14:textId="77777777" w:rsidR="00680C65" w:rsidRDefault="00680C65" w:rsidP="0056668B">
      <w:pPr>
        <w:spacing w:line="276" w:lineRule="auto"/>
      </w:pPr>
    </w:p>
    <w:p w14:paraId="005064B4" w14:textId="77777777" w:rsidR="00680C65" w:rsidRDefault="00680C65" w:rsidP="0056668B">
      <w:pPr>
        <w:spacing w:line="276" w:lineRule="auto"/>
      </w:pPr>
    </w:p>
    <w:p w14:paraId="583DF632" w14:textId="77777777" w:rsidR="0031055A" w:rsidRDefault="0031055A" w:rsidP="0056668B">
      <w:pPr>
        <w:spacing w:line="276" w:lineRule="auto"/>
        <w:rPr>
          <w:b/>
          <w:bCs/>
          <w:sz w:val="20"/>
          <w:szCs w:val="20"/>
        </w:rPr>
      </w:pPr>
    </w:p>
    <w:p w14:paraId="078B98A0" w14:textId="77777777" w:rsidR="0031055A" w:rsidRDefault="0031055A" w:rsidP="0056668B">
      <w:pPr>
        <w:spacing w:line="276" w:lineRule="auto"/>
        <w:rPr>
          <w:b/>
          <w:bCs/>
          <w:sz w:val="20"/>
          <w:szCs w:val="20"/>
        </w:rPr>
      </w:pPr>
    </w:p>
    <w:p w14:paraId="4DC04D90" w14:textId="77777777" w:rsidR="0031055A" w:rsidRDefault="0031055A" w:rsidP="0056668B">
      <w:pPr>
        <w:spacing w:line="276" w:lineRule="auto"/>
        <w:rPr>
          <w:b/>
          <w:bCs/>
          <w:sz w:val="20"/>
          <w:szCs w:val="20"/>
        </w:rPr>
      </w:pPr>
    </w:p>
    <w:p w14:paraId="2B964330" w14:textId="77777777" w:rsidR="0032776C" w:rsidRDefault="0032776C" w:rsidP="0056668B">
      <w:pPr>
        <w:spacing w:line="276" w:lineRule="auto"/>
        <w:rPr>
          <w:b/>
          <w:bCs/>
          <w:sz w:val="20"/>
          <w:szCs w:val="20"/>
        </w:rPr>
      </w:pPr>
    </w:p>
    <w:p w14:paraId="0DB2CF27" w14:textId="77777777" w:rsidR="0032776C" w:rsidRDefault="0032776C" w:rsidP="0056668B">
      <w:pPr>
        <w:spacing w:line="276" w:lineRule="auto"/>
        <w:rPr>
          <w:b/>
          <w:bCs/>
          <w:sz w:val="20"/>
          <w:szCs w:val="20"/>
        </w:rPr>
      </w:pPr>
    </w:p>
    <w:p w14:paraId="0D6FF5CE" w14:textId="77777777" w:rsidR="0031055A" w:rsidRDefault="0031055A" w:rsidP="0056668B">
      <w:pPr>
        <w:spacing w:line="276" w:lineRule="auto"/>
        <w:rPr>
          <w:b/>
          <w:bCs/>
          <w:sz w:val="20"/>
          <w:szCs w:val="20"/>
        </w:rPr>
      </w:pPr>
    </w:p>
    <w:p w14:paraId="7291E806" w14:textId="77777777" w:rsidR="0031055A" w:rsidRDefault="0031055A" w:rsidP="0056668B">
      <w:pPr>
        <w:spacing w:line="276" w:lineRule="auto"/>
        <w:rPr>
          <w:b/>
          <w:bCs/>
          <w:sz w:val="20"/>
          <w:szCs w:val="20"/>
        </w:rPr>
      </w:pPr>
    </w:p>
    <w:p w14:paraId="41D8D1BB" w14:textId="77777777" w:rsidR="0031055A" w:rsidRDefault="0031055A" w:rsidP="0056668B">
      <w:pPr>
        <w:spacing w:line="276" w:lineRule="auto"/>
        <w:rPr>
          <w:b/>
          <w:bCs/>
          <w:sz w:val="20"/>
          <w:szCs w:val="20"/>
        </w:rPr>
      </w:pPr>
    </w:p>
    <w:p w14:paraId="17100D79" w14:textId="65DD6148" w:rsidR="00335079" w:rsidRPr="00316967" w:rsidRDefault="00316967" w:rsidP="0056668B">
      <w:pPr>
        <w:spacing w:line="276" w:lineRule="auto"/>
        <w:rPr>
          <w:b/>
          <w:bCs/>
          <w:sz w:val="20"/>
          <w:szCs w:val="20"/>
          <w:lang w:val="en-US"/>
        </w:rPr>
      </w:pPr>
      <w:r w:rsidRPr="00316967">
        <w:rPr>
          <w:b/>
          <w:bCs/>
          <w:sz w:val="20"/>
          <w:szCs w:val="20"/>
          <w:lang w:val="en-US"/>
        </w:rPr>
        <w:lastRenderedPageBreak/>
        <w:t>IDENTIFIER REQUIREMENTS/CHECK LIST</w:t>
      </w:r>
      <w:r w:rsidR="00A60125" w:rsidRPr="00316967">
        <w:rPr>
          <w:b/>
          <w:bCs/>
          <w:sz w:val="20"/>
          <w:szCs w:val="20"/>
          <w:lang w:val="en-US"/>
        </w:rPr>
        <w:t xml:space="preserve"> </w:t>
      </w:r>
    </w:p>
    <w:p w14:paraId="3FF55A67" w14:textId="77777777" w:rsidR="00057B8F" w:rsidRPr="00316967" w:rsidRDefault="00057B8F" w:rsidP="0056668B">
      <w:pPr>
        <w:spacing w:line="276" w:lineRule="auto"/>
        <w:rPr>
          <w:b/>
          <w:bCs/>
          <w:sz w:val="20"/>
          <w:szCs w:val="20"/>
          <w:lang w:val="en-US"/>
        </w:rPr>
      </w:pPr>
    </w:p>
    <w:p w14:paraId="2298EE9A" w14:textId="1E69D4BE" w:rsidR="00057B8F" w:rsidRPr="00316967" w:rsidRDefault="00316967" w:rsidP="0056668B">
      <w:pPr>
        <w:spacing w:line="276" w:lineRule="auto"/>
        <w:rPr>
          <w:b/>
          <w:bCs/>
          <w:sz w:val="20"/>
          <w:szCs w:val="20"/>
          <w:lang w:val="en-US"/>
        </w:rPr>
      </w:pPr>
      <w:r w:rsidRPr="00316967">
        <w:rPr>
          <w:b/>
          <w:bCs/>
          <w:sz w:val="20"/>
          <w:szCs w:val="20"/>
          <w:lang w:val="en-US"/>
        </w:rPr>
        <w:t>You can use this checklist as a help to ensure that the detector for which approval is sought meets all the requirements of the legislation.</w:t>
      </w:r>
    </w:p>
    <w:p w14:paraId="3E74EF76" w14:textId="77777777" w:rsidR="00896488" w:rsidRPr="00316967" w:rsidRDefault="00896488" w:rsidP="0056668B">
      <w:pPr>
        <w:spacing w:line="276" w:lineRule="auto"/>
        <w:rPr>
          <w:b/>
          <w:bCs/>
          <w:sz w:val="20"/>
          <w:szCs w:val="20"/>
          <w:lang w:val="en-US"/>
        </w:rPr>
      </w:pPr>
    </w:p>
    <w:p w14:paraId="2AEEB4BB" w14:textId="74853168" w:rsidR="00896488" w:rsidRPr="006D70DF" w:rsidRDefault="00896488" w:rsidP="0056668B">
      <w:pPr>
        <w:spacing w:line="276" w:lineRule="auto"/>
        <w:rPr>
          <w:b/>
          <w:bCs/>
          <w:sz w:val="20"/>
          <w:szCs w:val="20"/>
          <w:lang w:val="en-US"/>
        </w:rPr>
      </w:pPr>
      <w:r w:rsidRPr="006D70DF">
        <w:rPr>
          <w:b/>
          <w:bCs/>
          <w:sz w:val="20"/>
          <w:szCs w:val="20"/>
          <w:lang w:val="en-US"/>
        </w:rPr>
        <w:t xml:space="preserve">A) </w:t>
      </w:r>
      <w:r w:rsidR="006D70DF" w:rsidRPr="006D70DF">
        <w:rPr>
          <w:b/>
          <w:bCs/>
          <w:sz w:val="20"/>
          <w:szCs w:val="20"/>
          <w:lang w:val="en-US"/>
        </w:rPr>
        <w:t>Technical specifications for all means of identification</w:t>
      </w:r>
      <w:r w:rsidRPr="006D70DF">
        <w:rPr>
          <w:b/>
          <w:bCs/>
          <w:sz w:val="20"/>
          <w:szCs w:val="20"/>
          <w:lang w:val="en-US"/>
        </w:rPr>
        <w:t xml:space="preserve"> (</w:t>
      </w:r>
      <w:r w:rsidR="006D70DF" w:rsidRPr="006D70DF">
        <w:rPr>
          <w:b/>
          <w:bCs/>
          <w:sz w:val="20"/>
          <w:szCs w:val="20"/>
          <w:lang w:val="en-US"/>
        </w:rPr>
        <w:t>bo</w:t>
      </w:r>
      <w:r w:rsidR="006D70DF">
        <w:rPr>
          <w:b/>
          <w:bCs/>
          <w:sz w:val="20"/>
          <w:szCs w:val="20"/>
          <w:lang w:val="en-US"/>
        </w:rPr>
        <w:t>th electric and non-electric identifiers</w:t>
      </w:r>
      <w:r w:rsidRPr="006D70DF">
        <w:rPr>
          <w:b/>
          <w:bCs/>
          <w:sz w:val="20"/>
          <w:szCs w:val="20"/>
          <w:lang w:val="en-US"/>
        </w:rPr>
        <w:t>)</w:t>
      </w:r>
    </w:p>
    <w:p w14:paraId="294024FE" w14:textId="437C1329" w:rsidR="00057B8F" w:rsidRPr="00C1715A" w:rsidRDefault="00896488" w:rsidP="0056668B">
      <w:pPr>
        <w:spacing w:line="276" w:lineRule="auto"/>
        <w:rPr>
          <w:b/>
          <w:bCs/>
          <w:sz w:val="20"/>
          <w:szCs w:val="20"/>
          <w:lang w:val="en-US"/>
        </w:rPr>
      </w:pPr>
      <w:r w:rsidRPr="00C1715A">
        <w:rPr>
          <w:sz w:val="20"/>
          <w:szCs w:val="20"/>
          <w:lang w:val="en-US"/>
        </w:rPr>
        <w:t>1.</w:t>
      </w:r>
      <w:r w:rsidR="00C1715A" w:rsidRPr="00C1715A">
        <w:rPr>
          <w:lang w:val="en-US"/>
        </w:rPr>
        <w:t xml:space="preserve"> T</w:t>
      </w:r>
      <w:r w:rsidR="00C1715A" w:rsidRPr="00C1715A">
        <w:rPr>
          <w:sz w:val="20"/>
          <w:szCs w:val="20"/>
          <w:lang w:val="en-US"/>
        </w:rPr>
        <w:t xml:space="preserve">he means of identification referred to in points (a), (b), (c), (f) and (h) of Annex III to Delegated Regulation (EU) 2019/2035 of kept bovine, ovine, caprine, porcine, camelid and cervid animals and </w:t>
      </w:r>
      <w:proofErr w:type="spellStart"/>
      <w:r w:rsidR="00C1715A" w:rsidRPr="00C1715A">
        <w:rPr>
          <w:sz w:val="20"/>
          <w:szCs w:val="20"/>
          <w:lang w:val="en-US"/>
        </w:rPr>
        <w:t>psittacidae</w:t>
      </w:r>
      <w:proofErr w:type="spellEnd"/>
      <w:r w:rsidR="00C1715A">
        <w:rPr>
          <w:sz w:val="20"/>
          <w:szCs w:val="20"/>
          <w:lang w:val="en-US"/>
        </w:rPr>
        <w:t xml:space="preserve"> and horses </w:t>
      </w:r>
      <w:r w:rsidR="00C1715A" w:rsidRPr="00C1715A">
        <w:rPr>
          <w:sz w:val="20"/>
          <w:szCs w:val="20"/>
          <w:lang w:val="en-US"/>
        </w:rPr>
        <w:t>shall be</w:t>
      </w:r>
      <w:r w:rsidRPr="00C1715A">
        <w:rPr>
          <w:sz w:val="20"/>
          <w:szCs w:val="20"/>
          <w:lang w:val="en-US"/>
        </w:rPr>
        <w:t xml:space="preserve"> </w:t>
      </w:r>
    </w:p>
    <w:p w14:paraId="25187862" w14:textId="567997EE" w:rsidR="00BA0C53" w:rsidRPr="007923F0" w:rsidRDefault="00A60125" w:rsidP="0056668B">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7923F0">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004352DF" w:rsidRPr="007923F0">
        <w:rPr>
          <w:rFonts w:cstheme="minorHAnsi"/>
          <w:sz w:val="20"/>
          <w:szCs w:val="18"/>
          <w:lang w:val="en-US"/>
        </w:rPr>
        <w:t xml:space="preserve"> </w:t>
      </w:r>
      <w:r w:rsidR="007923F0" w:rsidRPr="007923F0">
        <w:rPr>
          <w:rFonts w:cstheme="minorHAnsi"/>
          <w:sz w:val="20"/>
          <w:szCs w:val="18"/>
          <w:lang w:val="en-US"/>
        </w:rPr>
        <w:t>non-</w:t>
      </w:r>
      <w:proofErr w:type="gramStart"/>
      <w:r w:rsidR="007923F0" w:rsidRPr="007923F0">
        <w:rPr>
          <w:rFonts w:cstheme="minorHAnsi"/>
          <w:sz w:val="20"/>
          <w:szCs w:val="18"/>
          <w:lang w:val="en-US"/>
        </w:rPr>
        <w:t>reusable;</w:t>
      </w:r>
      <w:proofErr w:type="gramEnd"/>
    </w:p>
    <w:p w14:paraId="40DB9966" w14:textId="188C4B82" w:rsidR="00BA0C53" w:rsidRPr="007923F0" w:rsidRDefault="00A60125" w:rsidP="0056668B">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7923F0">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7923F0">
        <w:rPr>
          <w:rFonts w:cstheme="minorHAnsi"/>
          <w:sz w:val="20"/>
          <w:szCs w:val="18"/>
          <w:lang w:val="en-US"/>
        </w:rPr>
        <w:t xml:space="preserve"> </w:t>
      </w:r>
      <w:r w:rsidR="007923F0" w:rsidRPr="007923F0">
        <w:rPr>
          <w:rFonts w:cstheme="minorHAnsi"/>
          <w:sz w:val="20"/>
          <w:szCs w:val="18"/>
          <w:lang w:val="en-US"/>
        </w:rPr>
        <w:t xml:space="preserve">of non-degradable </w:t>
      </w:r>
      <w:proofErr w:type="gramStart"/>
      <w:r w:rsidR="007923F0" w:rsidRPr="007923F0">
        <w:rPr>
          <w:rFonts w:cstheme="minorHAnsi"/>
          <w:sz w:val="20"/>
          <w:szCs w:val="18"/>
          <w:lang w:val="en-US"/>
        </w:rPr>
        <w:t>material</w:t>
      </w:r>
      <w:r w:rsidR="00BA0C53" w:rsidRPr="007923F0">
        <w:rPr>
          <w:sz w:val="20"/>
          <w:szCs w:val="20"/>
          <w:lang w:val="en-US"/>
        </w:rPr>
        <w:t>;</w:t>
      </w:r>
      <w:proofErr w:type="gramEnd"/>
      <w:r w:rsidR="00BA0C53" w:rsidRPr="007923F0">
        <w:rPr>
          <w:sz w:val="20"/>
          <w:szCs w:val="20"/>
          <w:lang w:val="en-US"/>
        </w:rPr>
        <w:t xml:space="preserve"> </w:t>
      </w:r>
    </w:p>
    <w:p w14:paraId="54B11F6A" w14:textId="28277904" w:rsidR="00BA0C53" w:rsidRPr="007923F0" w:rsidRDefault="00A60125" w:rsidP="0056668B">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7923F0">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7923F0">
        <w:rPr>
          <w:rFonts w:cstheme="minorHAnsi"/>
          <w:sz w:val="20"/>
          <w:szCs w:val="18"/>
          <w:lang w:val="en-US"/>
        </w:rPr>
        <w:t xml:space="preserve"> </w:t>
      </w:r>
      <w:proofErr w:type="gramStart"/>
      <w:r w:rsidR="007923F0" w:rsidRPr="007923F0">
        <w:rPr>
          <w:rFonts w:cstheme="minorHAnsi"/>
          <w:sz w:val="20"/>
          <w:szCs w:val="18"/>
          <w:lang w:val="en-US"/>
        </w:rPr>
        <w:t>tamper-proof;</w:t>
      </w:r>
      <w:proofErr w:type="gramEnd"/>
      <w:r w:rsidR="007923F0" w:rsidRPr="007923F0">
        <w:rPr>
          <w:rFonts w:cstheme="minorHAnsi"/>
          <w:sz w:val="20"/>
          <w:szCs w:val="18"/>
          <w:lang w:val="en-US"/>
        </w:rPr>
        <w:t xml:space="preserve"> </w:t>
      </w:r>
      <w:r w:rsidR="00BA0C53" w:rsidRPr="007923F0">
        <w:rPr>
          <w:sz w:val="20"/>
          <w:szCs w:val="20"/>
          <w:lang w:val="en-US"/>
        </w:rPr>
        <w:t xml:space="preserve"> </w:t>
      </w:r>
    </w:p>
    <w:p w14:paraId="1DFEF8A4" w14:textId="1D8933ED" w:rsidR="00BA0C53" w:rsidRPr="007923F0" w:rsidRDefault="00A60125" w:rsidP="0056668B">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7923F0">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7923F0">
        <w:rPr>
          <w:rFonts w:cstheme="minorHAnsi"/>
          <w:sz w:val="20"/>
          <w:szCs w:val="18"/>
          <w:lang w:val="en-US"/>
        </w:rPr>
        <w:t xml:space="preserve"> </w:t>
      </w:r>
      <w:r w:rsidR="007923F0" w:rsidRPr="007923F0">
        <w:rPr>
          <w:rFonts w:cstheme="minorHAnsi"/>
          <w:sz w:val="20"/>
          <w:szCs w:val="18"/>
          <w:lang w:val="en-US"/>
        </w:rPr>
        <w:t xml:space="preserve">easy to read throughout the animals’ </w:t>
      </w:r>
      <w:proofErr w:type="gramStart"/>
      <w:r w:rsidR="007923F0" w:rsidRPr="007923F0">
        <w:rPr>
          <w:rFonts w:cstheme="minorHAnsi"/>
          <w:sz w:val="20"/>
          <w:szCs w:val="18"/>
          <w:lang w:val="en-US"/>
        </w:rPr>
        <w:t>lifetime;</w:t>
      </w:r>
      <w:proofErr w:type="gramEnd"/>
      <w:r w:rsidR="007923F0" w:rsidRPr="007923F0">
        <w:rPr>
          <w:rFonts w:cstheme="minorHAnsi"/>
          <w:sz w:val="20"/>
          <w:szCs w:val="18"/>
          <w:lang w:val="en-US"/>
        </w:rPr>
        <w:t xml:space="preserve"> </w:t>
      </w:r>
      <w:r w:rsidR="00BA0C53" w:rsidRPr="007923F0">
        <w:rPr>
          <w:sz w:val="20"/>
          <w:szCs w:val="20"/>
          <w:lang w:val="en-US"/>
        </w:rPr>
        <w:t xml:space="preserve"> </w:t>
      </w:r>
    </w:p>
    <w:p w14:paraId="56A53D21" w14:textId="3399CD8F" w:rsidR="00BA0C53" w:rsidRPr="007923F0" w:rsidRDefault="00A60125" w:rsidP="0056668B">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7923F0">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7923F0">
        <w:rPr>
          <w:rFonts w:cstheme="minorHAnsi"/>
          <w:sz w:val="20"/>
          <w:szCs w:val="18"/>
          <w:lang w:val="en-US"/>
        </w:rPr>
        <w:t xml:space="preserve"> </w:t>
      </w:r>
      <w:r w:rsidR="007923F0" w:rsidRPr="007923F0">
        <w:rPr>
          <w:rFonts w:cstheme="minorHAnsi"/>
          <w:sz w:val="20"/>
          <w:szCs w:val="18"/>
          <w:lang w:val="en-US"/>
        </w:rPr>
        <w:t xml:space="preserve">designed in such way that they can remain securely attached to the animals without being harmful to </w:t>
      </w:r>
      <w:proofErr w:type="gramStart"/>
      <w:r w:rsidR="007923F0" w:rsidRPr="007923F0">
        <w:rPr>
          <w:rFonts w:cstheme="minorHAnsi"/>
          <w:sz w:val="20"/>
          <w:szCs w:val="18"/>
          <w:lang w:val="en-US"/>
        </w:rPr>
        <w:t>them;</w:t>
      </w:r>
      <w:proofErr w:type="gramEnd"/>
    </w:p>
    <w:p w14:paraId="20FAD31E" w14:textId="58353323" w:rsidR="00BA0C53" w:rsidRPr="007923F0" w:rsidRDefault="00A60125" w:rsidP="0056668B">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7923F0">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00BA0C53" w:rsidRPr="007923F0">
        <w:rPr>
          <w:sz w:val="20"/>
          <w:szCs w:val="20"/>
          <w:lang w:val="en-US"/>
        </w:rPr>
        <w:t xml:space="preserve"> </w:t>
      </w:r>
      <w:r w:rsidR="007923F0" w:rsidRPr="007923F0">
        <w:rPr>
          <w:rFonts w:cstheme="minorHAnsi"/>
          <w:sz w:val="20"/>
          <w:szCs w:val="18"/>
          <w:lang w:val="en-US"/>
        </w:rPr>
        <w:t>easily removable from the food chain</w:t>
      </w:r>
      <w:r w:rsidR="007923F0" w:rsidRPr="007923F0">
        <w:rPr>
          <w:sz w:val="20"/>
          <w:szCs w:val="20"/>
          <w:lang w:val="en-US"/>
        </w:rPr>
        <w:t xml:space="preserve"> </w:t>
      </w:r>
      <w:r w:rsidR="00BA0C53" w:rsidRPr="007923F0">
        <w:rPr>
          <w:sz w:val="20"/>
          <w:szCs w:val="20"/>
          <w:lang w:val="en-US"/>
        </w:rPr>
        <w:t xml:space="preserve"> </w:t>
      </w:r>
    </w:p>
    <w:p w14:paraId="7E2981C9" w14:textId="5B5DE992" w:rsidR="00BA0C53" w:rsidRPr="009E4507" w:rsidRDefault="00BA0C53" w:rsidP="0056668B">
      <w:pPr>
        <w:spacing w:line="276" w:lineRule="auto"/>
        <w:rPr>
          <w:sz w:val="20"/>
          <w:szCs w:val="20"/>
          <w:lang w:val="en-US"/>
        </w:rPr>
      </w:pPr>
      <w:r w:rsidRPr="009E4507">
        <w:rPr>
          <w:sz w:val="20"/>
          <w:szCs w:val="20"/>
          <w:lang w:val="en-US"/>
        </w:rPr>
        <w:t xml:space="preserve">2. </w:t>
      </w:r>
      <w:r w:rsidR="009E4507" w:rsidRPr="009E4507">
        <w:rPr>
          <w:sz w:val="20"/>
          <w:szCs w:val="20"/>
          <w:lang w:val="en-US"/>
        </w:rPr>
        <w:t xml:space="preserve">The means of identification referred to in point 1 shall display </w:t>
      </w:r>
      <w:r w:rsidR="009E4507" w:rsidRPr="009E4507">
        <w:rPr>
          <w:b/>
          <w:bCs/>
          <w:sz w:val="20"/>
          <w:szCs w:val="20"/>
          <w:lang w:val="en-US"/>
        </w:rPr>
        <w:t xml:space="preserve">visibly, </w:t>
      </w:r>
      <w:proofErr w:type="gramStart"/>
      <w:r w:rsidR="009E4507" w:rsidRPr="009E4507">
        <w:rPr>
          <w:b/>
          <w:bCs/>
          <w:sz w:val="20"/>
          <w:szCs w:val="20"/>
          <w:lang w:val="en-US"/>
        </w:rPr>
        <w:t>legibly</w:t>
      </w:r>
      <w:proofErr w:type="gramEnd"/>
      <w:r w:rsidR="009E4507" w:rsidRPr="009E4507">
        <w:rPr>
          <w:b/>
          <w:bCs/>
          <w:sz w:val="20"/>
          <w:szCs w:val="20"/>
          <w:lang w:val="en-US"/>
        </w:rPr>
        <w:t xml:space="preserve"> and indelibly</w:t>
      </w:r>
      <w:r w:rsidR="009E4507" w:rsidRPr="009E4507">
        <w:rPr>
          <w:sz w:val="20"/>
          <w:szCs w:val="20"/>
          <w:lang w:val="en-US"/>
        </w:rPr>
        <w:t xml:space="preserve"> one of the</w:t>
      </w:r>
      <w:r w:rsidR="009E4507">
        <w:rPr>
          <w:sz w:val="20"/>
          <w:szCs w:val="20"/>
          <w:lang w:val="en-US"/>
        </w:rPr>
        <w:t xml:space="preserve"> following</w:t>
      </w:r>
      <w:r w:rsidRPr="009E4507">
        <w:rPr>
          <w:sz w:val="20"/>
          <w:szCs w:val="20"/>
          <w:lang w:val="en-US"/>
        </w:rPr>
        <w:t xml:space="preserve">: </w:t>
      </w:r>
    </w:p>
    <w:p w14:paraId="4F8C46B7" w14:textId="561ECB9A" w:rsidR="00BA0C53" w:rsidRPr="009E4507" w:rsidRDefault="00A60125" w:rsidP="0056668B">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9E4507">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9E4507">
        <w:rPr>
          <w:rFonts w:cstheme="minorHAnsi"/>
          <w:sz w:val="20"/>
          <w:szCs w:val="18"/>
          <w:lang w:val="en-US"/>
        </w:rPr>
        <w:t xml:space="preserve"> </w:t>
      </w:r>
      <w:r w:rsidR="009E4507" w:rsidRPr="009E4507">
        <w:rPr>
          <w:rFonts w:cstheme="minorHAnsi"/>
          <w:sz w:val="20"/>
          <w:szCs w:val="18"/>
          <w:lang w:val="en-US"/>
        </w:rPr>
        <w:t>the first and second element of the animals’ identification code in accordance with Article 12</w:t>
      </w:r>
      <w:r w:rsidR="009E4507">
        <w:rPr>
          <w:rFonts w:cstheme="minorHAnsi"/>
          <w:sz w:val="20"/>
          <w:szCs w:val="18"/>
          <w:lang w:val="en-US"/>
        </w:rPr>
        <w:t xml:space="preserve"> of 2021/520 (</w:t>
      </w:r>
      <w:r w:rsidR="009E4507" w:rsidRPr="009E4507">
        <w:rPr>
          <w:rFonts w:cstheme="minorHAnsi"/>
          <w:sz w:val="20"/>
          <w:szCs w:val="18"/>
          <w:lang w:val="en-US"/>
        </w:rPr>
        <w:t>kept bovine, ovine, caprine, camelid and cervid animals</w:t>
      </w:r>
      <w:r w:rsidR="009E4507">
        <w:rPr>
          <w:rFonts w:cstheme="minorHAnsi"/>
          <w:sz w:val="20"/>
          <w:szCs w:val="18"/>
          <w:lang w:val="en-US"/>
        </w:rPr>
        <w:t>),</w:t>
      </w:r>
      <w:r w:rsidR="00BA0C53" w:rsidRPr="009E4507">
        <w:rPr>
          <w:sz w:val="20"/>
          <w:szCs w:val="20"/>
          <w:lang w:val="en-US"/>
        </w:rPr>
        <w:t xml:space="preserve"> </w:t>
      </w:r>
      <w:r w:rsidR="009E4507">
        <w:rPr>
          <w:i/>
          <w:iCs/>
          <w:sz w:val="20"/>
          <w:szCs w:val="20"/>
          <w:lang w:val="en-US"/>
        </w:rPr>
        <w:t>or</w:t>
      </w:r>
    </w:p>
    <w:p w14:paraId="33B2CB28" w14:textId="079E69A9" w:rsidR="00BA0C53" w:rsidRPr="009E4507" w:rsidRDefault="00A60125" w:rsidP="0056668B">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9E4507">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9E4507">
        <w:rPr>
          <w:rFonts w:cstheme="minorHAnsi"/>
          <w:sz w:val="20"/>
          <w:szCs w:val="18"/>
          <w:lang w:val="en-US"/>
        </w:rPr>
        <w:t xml:space="preserve"> </w:t>
      </w:r>
      <w:r w:rsidR="009E4507">
        <w:rPr>
          <w:rFonts w:cstheme="minorHAnsi"/>
          <w:sz w:val="20"/>
          <w:szCs w:val="18"/>
          <w:lang w:val="en-US"/>
        </w:rPr>
        <w:t>t</w:t>
      </w:r>
      <w:r w:rsidR="009E4507" w:rsidRPr="009E4507">
        <w:rPr>
          <w:rFonts w:cstheme="minorHAnsi"/>
          <w:sz w:val="20"/>
          <w:szCs w:val="18"/>
          <w:lang w:val="en-US"/>
        </w:rPr>
        <w:t>he unique registration number of the animals’ establishment referred to in point (a) of Article 18 of Delegated Regulation (EU) 2019/2035</w:t>
      </w:r>
      <w:r w:rsidR="009E4507">
        <w:rPr>
          <w:rFonts w:cstheme="minorHAnsi"/>
          <w:sz w:val="20"/>
          <w:szCs w:val="18"/>
          <w:lang w:val="en-US"/>
        </w:rPr>
        <w:t xml:space="preserve"> (pigs)</w:t>
      </w:r>
      <w:r w:rsidR="00BA0C53" w:rsidRPr="009E4507">
        <w:rPr>
          <w:sz w:val="20"/>
          <w:szCs w:val="20"/>
          <w:lang w:val="en-US"/>
        </w:rPr>
        <w:t xml:space="preserve">; </w:t>
      </w:r>
      <w:r w:rsidR="009E4507">
        <w:rPr>
          <w:i/>
          <w:iCs/>
          <w:sz w:val="20"/>
          <w:szCs w:val="20"/>
          <w:lang w:val="en-US"/>
        </w:rPr>
        <w:t>or</w:t>
      </w:r>
      <w:r w:rsidR="00BA0C53" w:rsidRPr="009E4507">
        <w:rPr>
          <w:sz w:val="20"/>
          <w:szCs w:val="20"/>
          <w:lang w:val="en-US"/>
        </w:rPr>
        <w:t xml:space="preserve"> </w:t>
      </w:r>
    </w:p>
    <w:p w14:paraId="49F90109" w14:textId="70A4AA3F" w:rsidR="00BA0C53" w:rsidRPr="006B314E" w:rsidRDefault="00A60125" w:rsidP="0056668B">
      <w:pPr>
        <w:spacing w:line="276" w:lineRule="auto"/>
        <w:rPr>
          <w:sz w:val="20"/>
          <w:szCs w:val="20"/>
        </w:rPr>
      </w:pPr>
      <w:r>
        <w:rPr>
          <w:rFonts w:cstheme="minorHAnsi"/>
          <w:sz w:val="20"/>
          <w:szCs w:val="18"/>
        </w:rPr>
        <w:fldChar w:fldCharType="begin">
          <w:ffData>
            <w:name w:val="Valinta5"/>
            <w:enabled/>
            <w:calcOnExit w:val="0"/>
            <w:checkBox>
              <w:sizeAuto/>
              <w:default w:val="0"/>
            </w:checkBox>
          </w:ffData>
        </w:fldChar>
      </w:r>
      <w:r w:rsidRPr="00A60125">
        <w:rPr>
          <w:rFonts w:cstheme="minorHAnsi"/>
          <w:sz w:val="20"/>
          <w:szCs w:val="18"/>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Pr>
          <w:rFonts w:cstheme="minorHAnsi"/>
          <w:sz w:val="20"/>
          <w:szCs w:val="18"/>
        </w:rPr>
        <w:t xml:space="preserve"> </w:t>
      </w:r>
      <w:r w:rsidR="00BA0C53" w:rsidRPr="006B314E">
        <w:rPr>
          <w:sz w:val="20"/>
          <w:szCs w:val="20"/>
        </w:rPr>
        <w:t>delegoidun asetuksen (EU) 2019/2035 76 artiklan 1 kohdassa tarkoitettu aakkosnumeerinen tunnistuskoodi</w:t>
      </w:r>
      <w:r w:rsidR="009E4507">
        <w:rPr>
          <w:sz w:val="20"/>
          <w:szCs w:val="20"/>
        </w:rPr>
        <w:t xml:space="preserve"> (</w:t>
      </w:r>
      <w:proofErr w:type="spellStart"/>
      <w:r w:rsidR="009E4507" w:rsidRPr="009E4507">
        <w:rPr>
          <w:sz w:val="20"/>
          <w:szCs w:val="20"/>
        </w:rPr>
        <w:t>psittacida</w:t>
      </w:r>
      <w:r w:rsidR="009E4507">
        <w:rPr>
          <w:sz w:val="20"/>
          <w:szCs w:val="20"/>
        </w:rPr>
        <w:t>e</w:t>
      </w:r>
      <w:proofErr w:type="spellEnd"/>
      <w:r w:rsidR="009E4507">
        <w:rPr>
          <w:sz w:val="20"/>
          <w:szCs w:val="20"/>
        </w:rPr>
        <w:t>)</w:t>
      </w:r>
      <w:r w:rsidR="00BA0C53" w:rsidRPr="006B314E">
        <w:rPr>
          <w:sz w:val="20"/>
          <w:szCs w:val="20"/>
        </w:rPr>
        <w:t xml:space="preserve">. </w:t>
      </w:r>
    </w:p>
    <w:p w14:paraId="3552051A" w14:textId="068DD8C3" w:rsidR="00BA0C53" w:rsidRPr="0045481F" w:rsidRDefault="00BA0C53" w:rsidP="0056668B">
      <w:pPr>
        <w:spacing w:line="276" w:lineRule="auto"/>
        <w:rPr>
          <w:b/>
          <w:bCs/>
          <w:sz w:val="20"/>
          <w:szCs w:val="20"/>
          <w:lang w:val="en-US"/>
        </w:rPr>
      </w:pPr>
      <w:r w:rsidRPr="0045481F">
        <w:rPr>
          <w:sz w:val="20"/>
          <w:szCs w:val="20"/>
          <w:lang w:val="en-US"/>
        </w:rPr>
        <w:t xml:space="preserve">3. </w:t>
      </w:r>
      <w:r w:rsidR="0045481F" w:rsidRPr="0045481F">
        <w:rPr>
          <w:sz w:val="20"/>
          <w:szCs w:val="20"/>
          <w:lang w:val="en-US"/>
        </w:rPr>
        <w:t>T</w:t>
      </w:r>
      <w:r w:rsidR="0045481F" w:rsidRPr="0045481F">
        <w:rPr>
          <w:sz w:val="20"/>
          <w:szCs w:val="20"/>
          <w:lang w:val="en-US"/>
        </w:rPr>
        <w:t xml:space="preserve">he means of identification may contain other information, if </w:t>
      </w:r>
      <w:proofErr w:type="spellStart"/>
      <w:r w:rsidR="0045481F" w:rsidRPr="0045481F">
        <w:rPr>
          <w:sz w:val="20"/>
          <w:szCs w:val="20"/>
          <w:lang w:val="en-US"/>
        </w:rPr>
        <w:t>authorised</w:t>
      </w:r>
      <w:proofErr w:type="spellEnd"/>
      <w:r w:rsidR="0045481F" w:rsidRPr="0045481F">
        <w:rPr>
          <w:sz w:val="20"/>
          <w:szCs w:val="20"/>
          <w:lang w:val="en-US"/>
        </w:rPr>
        <w:t xml:space="preserve"> by the competent authority, and provided that the means of identification comply with the requirements of point 2</w:t>
      </w:r>
      <w:r w:rsidR="0045481F" w:rsidRPr="0045481F">
        <w:rPr>
          <w:sz w:val="20"/>
          <w:szCs w:val="20"/>
          <w:lang w:val="en-US"/>
        </w:rPr>
        <w:t xml:space="preserve">. </w:t>
      </w:r>
      <w:r w:rsidR="00642A29" w:rsidRPr="0045481F">
        <w:rPr>
          <w:b/>
          <w:bCs/>
          <w:sz w:val="20"/>
          <w:szCs w:val="20"/>
          <w:lang w:val="en-US"/>
        </w:rPr>
        <w:t>If necessary, fill in the "additional information" section of the application</w:t>
      </w:r>
      <w:r w:rsidR="00642A29" w:rsidRPr="0045481F">
        <w:rPr>
          <w:b/>
          <w:bCs/>
          <w:sz w:val="20"/>
          <w:szCs w:val="20"/>
          <w:lang w:val="en-US"/>
        </w:rPr>
        <w:t>.</w:t>
      </w:r>
    </w:p>
    <w:p w14:paraId="74B9B95D" w14:textId="77777777" w:rsidR="00896488" w:rsidRPr="00642A29" w:rsidRDefault="00896488" w:rsidP="00896488">
      <w:pPr>
        <w:spacing w:line="276" w:lineRule="auto"/>
        <w:rPr>
          <w:sz w:val="20"/>
          <w:szCs w:val="20"/>
          <w:lang w:val="en-US"/>
        </w:rPr>
      </w:pPr>
    </w:p>
    <w:p w14:paraId="78DE219F" w14:textId="4E63F38F" w:rsidR="00BA0C53" w:rsidRPr="00642A29" w:rsidRDefault="00896488" w:rsidP="00642A29">
      <w:pPr>
        <w:spacing w:line="276" w:lineRule="auto"/>
        <w:rPr>
          <w:b/>
          <w:bCs/>
          <w:i/>
          <w:iCs/>
          <w:sz w:val="20"/>
          <w:szCs w:val="20"/>
          <w:lang w:val="en-US"/>
        </w:rPr>
      </w:pPr>
      <w:r w:rsidRPr="00642A29">
        <w:rPr>
          <w:i/>
          <w:iCs/>
          <w:sz w:val="20"/>
          <w:szCs w:val="20"/>
          <w:lang w:val="en-US"/>
        </w:rPr>
        <w:t xml:space="preserve">(EU) 2021/520 </w:t>
      </w:r>
      <w:r w:rsidR="00642A29" w:rsidRPr="00642A29">
        <w:rPr>
          <w:i/>
          <w:iCs/>
          <w:sz w:val="20"/>
          <w:szCs w:val="20"/>
          <w:lang w:val="en-US"/>
        </w:rPr>
        <w:t>ANNEX II</w:t>
      </w:r>
      <w:r w:rsidR="00642A29" w:rsidRPr="00642A29">
        <w:rPr>
          <w:i/>
          <w:iCs/>
          <w:sz w:val="20"/>
          <w:szCs w:val="20"/>
          <w:lang w:val="en-US"/>
        </w:rPr>
        <w:t xml:space="preserve"> </w:t>
      </w:r>
      <w:r w:rsidR="00642A29" w:rsidRPr="00642A29">
        <w:rPr>
          <w:i/>
          <w:iCs/>
          <w:sz w:val="20"/>
          <w:szCs w:val="20"/>
          <w:lang w:val="en-US"/>
        </w:rPr>
        <w:t>PART 1</w:t>
      </w:r>
      <w:r w:rsidR="00642A29" w:rsidRPr="00642A29">
        <w:rPr>
          <w:i/>
          <w:iCs/>
          <w:sz w:val="20"/>
          <w:szCs w:val="20"/>
          <w:lang w:val="en-US"/>
        </w:rPr>
        <w:t xml:space="preserve"> </w:t>
      </w:r>
      <w:r w:rsidR="00642A29" w:rsidRPr="00642A29">
        <w:rPr>
          <w:i/>
          <w:iCs/>
          <w:sz w:val="20"/>
          <w:szCs w:val="20"/>
          <w:lang w:val="en-US"/>
        </w:rPr>
        <w:t xml:space="preserve">Technical specifications for means of identification of kept bovine, ovine, caprine, porcine, camelid and cervid animals and </w:t>
      </w:r>
      <w:r w:rsidR="0045481F">
        <w:rPr>
          <w:i/>
          <w:iCs/>
          <w:sz w:val="20"/>
          <w:szCs w:val="20"/>
          <w:lang w:val="en-US"/>
        </w:rPr>
        <w:t>Psittacidae,</w:t>
      </w:r>
      <w:r w:rsidR="00642A29" w:rsidRPr="00642A29">
        <w:rPr>
          <w:i/>
          <w:iCs/>
          <w:sz w:val="20"/>
          <w:szCs w:val="20"/>
          <w:lang w:val="en-US"/>
        </w:rPr>
        <w:t xml:space="preserve"> </w:t>
      </w:r>
      <w:r w:rsidR="00642A29">
        <w:rPr>
          <w:i/>
          <w:iCs/>
          <w:sz w:val="20"/>
          <w:szCs w:val="20"/>
          <w:lang w:val="en-US"/>
        </w:rPr>
        <w:t xml:space="preserve">and </w:t>
      </w:r>
      <w:r w:rsidRPr="00642A29">
        <w:rPr>
          <w:i/>
          <w:iCs/>
          <w:sz w:val="20"/>
          <w:szCs w:val="20"/>
          <w:lang w:val="en-US"/>
        </w:rPr>
        <w:t xml:space="preserve">(EU) 2021/963 </w:t>
      </w:r>
      <w:r w:rsidR="00642A29">
        <w:rPr>
          <w:i/>
          <w:iCs/>
          <w:sz w:val="20"/>
          <w:szCs w:val="20"/>
          <w:lang w:val="en-US"/>
        </w:rPr>
        <w:t xml:space="preserve">ANNEX I PART 2 </w:t>
      </w:r>
      <w:r w:rsidR="00642A29" w:rsidRPr="00642A29">
        <w:rPr>
          <w:i/>
          <w:iCs/>
          <w:sz w:val="20"/>
          <w:szCs w:val="20"/>
          <w:lang w:val="en-US"/>
        </w:rPr>
        <w:t xml:space="preserve">Technical specifications of means of identification for equine </w:t>
      </w:r>
      <w:proofErr w:type="gramStart"/>
      <w:r w:rsidR="00642A29" w:rsidRPr="00642A29">
        <w:rPr>
          <w:i/>
          <w:iCs/>
          <w:sz w:val="20"/>
          <w:szCs w:val="20"/>
          <w:lang w:val="en-US"/>
        </w:rPr>
        <w:t>animals</w:t>
      </w:r>
      <w:proofErr w:type="gramEnd"/>
      <w:r w:rsidR="00642A29">
        <w:rPr>
          <w:i/>
          <w:iCs/>
          <w:sz w:val="20"/>
          <w:szCs w:val="20"/>
          <w:lang w:val="en-US"/>
        </w:rPr>
        <w:t xml:space="preserve"> </w:t>
      </w:r>
    </w:p>
    <w:p w14:paraId="6EBC0BF9" w14:textId="77777777" w:rsidR="00896488" w:rsidRPr="00642A29" w:rsidRDefault="00896488" w:rsidP="0056668B">
      <w:pPr>
        <w:spacing w:line="276" w:lineRule="auto"/>
        <w:rPr>
          <w:sz w:val="20"/>
          <w:szCs w:val="20"/>
          <w:lang w:val="en-US"/>
        </w:rPr>
      </w:pPr>
    </w:p>
    <w:p w14:paraId="0C0EACD2" w14:textId="77777777" w:rsidR="00896488" w:rsidRPr="00642A29" w:rsidRDefault="00896488">
      <w:pPr>
        <w:spacing w:after="160" w:line="259" w:lineRule="auto"/>
        <w:rPr>
          <w:b/>
          <w:bCs/>
          <w:sz w:val="20"/>
          <w:szCs w:val="20"/>
          <w:lang w:val="en-US"/>
        </w:rPr>
      </w:pPr>
      <w:r w:rsidRPr="00642A29">
        <w:rPr>
          <w:b/>
          <w:bCs/>
          <w:sz w:val="20"/>
          <w:szCs w:val="20"/>
          <w:lang w:val="en-US"/>
        </w:rPr>
        <w:br w:type="page"/>
      </w:r>
    </w:p>
    <w:p w14:paraId="6B8D20B1" w14:textId="333084A4" w:rsidR="00896488" w:rsidRPr="00836DAA" w:rsidRDefault="00896488" w:rsidP="0056668B">
      <w:pPr>
        <w:spacing w:line="276" w:lineRule="auto"/>
        <w:rPr>
          <w:b/>
          <w:bCs/>
          <w:sz w:val="20"/>
          <w:szCs w:val="20"/>
          <w:lang w:val="en-US"/>
        </w:rPr>
      </w:pPr>
      <w:r w:rsidRPr="00836DAA">
        <w:rPr>
          <w:b/>
          <w:bCs/>
          <w:sz w:val="20"/>
          <w:szCs w:val="20"/>
          <w:lang w:val="en-US"/>
        </w:rPr>
        <w:lastRenderedPageBreak/>
        <w:t xml:space="preserve">B) </w:t>
      </w:r>
      <w:r w:rsidR="00836DAA" w:rsidRPr="00836DAA">
        <w:rPr>
          <w:b/>
          <w:bCs/>
          <w:sz w:val="20"/>
          <w:szCs w:val="20"/>
          <w:lang w:val="en-US"/>
        </w:rPr>
        <w:t>Techni</w:t>
      </w:r>
      <w:r w:rsidR="00836DAA">
        <w:rPr>
          <w:b/>
          <w:bCs/>
          <w:sz w:val="20"/>
          <w:szCs w:val="20"/>
          <w:lang w:val="en-US"/>
        </w:rPr>
        <w:t>c</w:t>
      </w:r>
      <w:r w:rsidR="00836DAA" w:rsidRPr="00836DAA">
        <w:rPr>
          <w:b/>
          <w:bCs/>
          <w:sz w:val="20"/>
          <w:szCs w:val="20"/>
          <w:lang w:val="en-US"/>
        </w:rPr>
        <w:t>al specifications of electronic means of identification</w:t>
      </w:r>
      <w:r w:rsidRPr="00836DAA">
        <w:rPr>
          <w:b/>
          <w:bCs/>
          <w:sz w:val="20"/>
          <w:szCs w:val="20"/>
          <w:lang w:val="en-US"/>
        </w:rPr>
        <w:t xml:space="preserve"> (</w:t>
      </w:r>
      <w:r w:rsidR="00836DAA" w:rsidRPr="00836DAA">
        <w:rPr>
          <w:b/>
          <w:bCs/>
          <w:sz w:val="20"/>
          <w:szCs w:val="20"/>
          <w:lang w:val="en-US"/>
        </w:rPr>
        <w:t>to be implemented in addition to the requirements of section A</w:t>
      </w:r>
      <w:r w:rsidR="00836DAA">
        <w:rPr>
          <w:b/>
          <w:bCs/>
          <w:sz w:val="20"/>
          <w:szCs w:val="20"/>
          <w:lang w:val="en-US"/>
        </w:rPr>
        <w:t>)</w:t>
      </w:r>
    </w:p>
    <w:p w14:paraId="6F426C96" w14:textId="102D4158" w:rsidR="00BA0C53" w:rsidRPr="006B314E" w:rsidRDefault="00836DAA" w:rsidP="0056668B">
      <w:pPr>
        <w:spacing w:line="276" w:lineRule="auto"/>
        <w:rPr>
          <w:sz w:val="20"/>
          <w:szCs w:val="20"/>
        </w:rPr>
      </w:pPr>
      <w:proofErr w:type="spellStart"/>
      <w:r>
        <w:rPr>
          <w:b/>
          <w:bCs/>
          <w:sz w:val="20"/>
          <w:szCs w:val="20"/>
        </w:rPr>
        <w:t>K</w:t>
      </w:r>
      <w:r w:rsidRPr="00836DAA">
        <w:rPr>
          <w:b/>
          <w:bCs/>
          <w:sz w:val="20"/>
          <w:szCs w:val="20"/>
        </w:rPr>
        <w:t>ept</w:t>
      </w:r>
      <w:proofErr w:type="spellEnd"/>
      <w:r w:rsidRPr="00836DAA">
        <w:rPr>
          <w:b/>
          <w:bCs/>
          <w:sz w:val="20"/>
          <w:szCs w:val="20"/>
        </w:rPr>
        <w:t xml:space="preserve"> </w:t>
      </w:r>
      <w:proofErr w:type="spellStart"/>
      <w:r w:rsidRPr="00836DAA">
        <w:rPr>
          <w:b/>
          <w:bCs/>
          <w:sz w:val="20"/>
          <w:szCs w:val="20"/>
        </w:rPr>
        <w:t>bovine</w:t>
      </w:r>
      <w:proofErr w:type="spellEnd"/>
      <w:r w:rsidRPr="00836DAA">
        <w:rPr>
          <w:b/>
          <w:bCs/>
          <w:sz w:val="20"/>
          <w:szCs w:val="20"/>
        </w:rPr>
        <w:t xml:space="preserve">, ovine, </w:t>
      </w:r>
      <w:proofErr w:type="spellStart"/>
      <w:r w:rsidRPr="00836DAA">
        <w:rPr>
          <w:b/>
          <w:bCs/>
          <w:sz w:val="20"/>
          <w:szCs w:val="20"/>
        </w:rPr>
        <w:t>caprine</w:t>
      </w:r>
      <w:proofErr w:type="spellEnd"/>
      <w:r w:rsidRPr="00836DAA">
        <w:rPr>
          <w:b/>
          <w:bCs/>
          <w:sz w:val="20"/>
          <w:szCs w:val="20"/>
        </w:rPr>
        <w:t xml:space="preserve">, </w:t>
      </w:r>
      <w:proofErr w:type="spellStart"/>
      <w:r w:rsidRPr="00836DAA">
        <w:rPr>
          <w:b/>
          <w:bCs/>
          <w:sz w:val="20"/>
          <w:szCs w:val="20"/>
        </w:rPr>
        <w:t>porcine</w:t>
      </w:r>
      <w:proofErr w:type="spellEnd"/>
      <w:r w:rsidRPr="00836DAA">
        <w:rPr>
          <w:b/>
          <w:bCs/>
          <w:sz w:val="20"/>
          <w:szCs w:val="20"/>
        </w:rPr>
        <w:t xml:space="preserve">, </w:t>
      </w:r>
      <w:proofErr w:type="spellStart"/>
      <w:r w:rsidRPr="00836DAA">
        <w:rPr>
          <w:b/>
          <w:bCs/>
          <w:sz w:val="20"/>
          <w:szCs w:val="20"/>
        </w:rPr>
        <w:t>camelid</w:t>
      </w:r>
      <w:proofErr w:type="spellEnd"/>
      <w:r w:rsidRPr="00836DAA">
        <w:rPr>
          <w:b/>
          <w:bCs/>
          <w:sz w:val="20"/>
          <w:szCs w:val="20"/>
        </w:rPr>
        <w:t xml:space="preserve"> and </w:t>
      </w:r>
      <w:proofErr w:type="spellStart"/>
      <w:r w:rsidRPr="00836DAA">
        <w:rPr>
          <w:b/>
          <w:bCs/>
          <w:sz w:val="20"/>
          <w:szCs w:val="20"/>
        </w:rPr>
        <w:t>cervid</w:t>
      </w:r>
      <w:proofErr w:type="spellEnd"/>
      <w:r w:rsidRPr="00836DAA">
        <w:rPr>
          <w:b/>
          <w:bCs/>
          <w:sz w:val="20"/>
          <w:szCs w:val="20"/>
        </w:rPr>
        <w:t xml:space="preserve"> </w:t>
      </w:r>
      <w:proofErr w:type="spellStart"/>
      <w:r w:rsidRPr="00836DAA">
        <w:rPr>
          <w:b/>
          <w:bCs/>
          <w:sz w:val="20"/>
          <w:szCs w:val="20"/>
        </w:rPr>
        <w:t>animals</w:t>
      </w:r>
      <w:proofErr w:type="spellEnd"/>
      <w:r w:rsidRPr="00836DAA">
        <w:rPr>
          <w:b/>
          <w:bCs/>
          <w:sz w:val="20"/>
          <w:szCs w:val="20"/>
        </w:rPr>
        <w:t xml:space="preserve"> </w:t>
      </w:r>
    </w:p>
    <w:p w14:paraId="22F2E05B" w14:textId="5E6264AB" w:rsidR="00680C65" w:rsidRPr="00836DAA" w:rsidRDefault="00A60125" w:rsidP="0056668B">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836DAA">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836DAA">
        <w:rPr>
          <w:rFonts w:cstheme="minorHAnsi"/>
          <w:sz w:val="20"/>
          <w:szCs w:val="18"/>
          <w:lang w:val="en-US"/>
        </w:rPr>
        <w:t xml:space="preserve"> </w:t>
      </w:r>
      <w:r w:rsidR="00BA0C53" w:rsidRPr="00836DAA">
        <w:rPr>
          <w:sz w:val="20"/>
          <w:szCs w:val="20"/>
          <w:lang w:val="en-US"/>
        </w:rPr>
        <w:t>1.</w:t>
      </w:r>
      <w:r w:rsidR="00836DAA" w:rsidRPr="00836DAA">
        <w:rPr>
          <w:lang w:val="en-US"/>
        </w:rPr>
        <w:t xml:space="preserve"> </w:t>
      </w:r>
      <w:r w:rsidR="00836DAA" w:rsidRPr="00836DAA">
        <w:rPr>
          <w:sz w:val="20"/>
          <w:szCs w:val="20"/>
          <w:lang w:val="en-US"/>
        </w:rPr>
        <w:t>The electronic identifiers referred to in points (c) to (f) of Annex III to Delegated Regulation (EU) 2019/2035 shall display the first element of the animals’ identification code in the form of the three-digit country code and the second element of the animals’ identification code in accordance with Article 12</w:t>
      </w:r>
      <w:r w:rsidR="00836DAA">
        <w:rPr>
          <w:sz w:val="20"/>
          <w:szCs w:val="20"/>
          <w:lang w:val="en-US"/>
        </w:rPr>
        <w:t xml:space="preserve"> of (EU) 2021/520</w:t>
      </w:r>
      <w:r w:rsidR="00BA0C53" w:rsidRPr="00836DAA">
        <w:rPr>
          <w:sz w:val="20"/>
          <w:szCs w:val="20"/>
          <w:lang w:val="en-US"/>
        </w:rPr>
        <w:t xml:space="preserve"> </w:t>
      </w:r>
    </w:p>
    <w:p w14:paraId="4123026B" w14:textId="54019CD3" w:rsidR="00680C65" w:rsidRPr="00836DAA" w:rsidRDefault="00BA0C53" w:rsidP="0056668B">
      <w:pPr>
        <w:spacing w:line="276" w:lineRule="auto"/>
        <w:rPr>
          <w:sz w:val="20"/>
          <w:szCs w:val="20"/>
          <w:lang w:val="en-US"/>
        </w:rPr>
      </w:pPr>
      <w:r w:rsidRPr="00836DAA">
        <w:rPr>
          <w:sz w:val="20"/>
          <w:szCs w:val="20"/>
          <w:lang w:val="en-US"/>
        </w:rPr>
        <w:t xml:space="preserve">2. </w:t>
      </w:r>
      <w:r w:rsidR="00836DAA" w:rsidRPr="00836DAA">
        <w:rPr>
          <w:sz w:val="20"/>
          <w:szCs w:val="20"/>
          <w:lang w:val="en-US"/>
        </w:rPr>
        <w:t>The electronic identifiers referred to in point 1 shall be</w:t>
      </w:r>
      <w:r w:rsidR="00836DAA">
        <w:rPr>
          <w:sz w:val="20"/>
          <w:szCs w:val="20"/>
          <w:lang w:val="en-US"/>
        </w:rPr>
        <w:t xml:space="preserve"> </w:t>
      </w:r>
      <w:r w:rsidR="00836DAA" w:rsidRPr="00836DAA">
        <w:rPr>
          <w:sz w:val="20"/>
          <w:szCs w:val="20"/>
          <w:lang w:val="en-US"/>
        </w:rPr>
        <w:t xml:space="preserve"> </w:t>
      </w:r>
    </w:p>
    <w:p w14:paraId="5C3860FB" w14:textId="71AE38FF" w:rsidR="00680C65" w:rsidRPr="00836DAA" w:rsidRDefault="00A60125" w:rsidP="0056668B">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836DAA">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836DAA">
        <w:rPr>
          <w:rFonts w:cstheme="minorHAnsi"/>
          <w:sz w:val="20"/>
          <w:szCs w:val="18"/>
          <w:lang w:val="en-US"/>
        </w:rPr>
        <w:t xml:space="preserve"> </w:t>
      </w:r>
      <w:r w:rsidR="00836DAA" w:rsidRPr="00836DAA">
        <w:rPr>
          <w:sz w:val="20"/>
          <w:szCs w:val="20"/>
          <w:lang w:val="en-US"/>
        </w:rPr>
        <w:t>read-only, passive transponders applying HDX or FDX-B technology, complying with ISO standards 11784 and 11785;</w:t>
      </w:r>
      <w:r w:rsidR="00BA0C53" w:rsidRPr="00836DAA">
        <w:rPr>
          <w:sz w:val="20"/>
          <w:szCs w:val="20"/>
          <w:lang w:val="en-US"/>
        </w:rPr>
        <w:t xml:space="preserve"> </w:t>
      </w:r>
      <w:r w:rsidR="00836DAA">
        <w:rPr>
          <w:b/>
          <w:bCs/>
          <w:sz w:val="20"/>
          <w:szCs w:val="20"/>
          <w:lang w:val="en-US"/>
        </w:rPr>
        <w:t>and</w:t>
      </w:r>
      <w:r w:rsidR="00BA0C53" w:rsidRPr="00836DAA">
        <w:rPr>
          <w:sz w:val="20"/>
          <w:szCs w:val="20"/>
          <w:lang w:val="en-US"/>
        </w:rPr>
        <w:t xml:space="preserve"> </w:t>
      </w:r>
    </w:p>
    <w:p w14:paraId="25B6BEBC" w14:textId="3BF6ED94" w:rsidR="00680C65" w:rsidRPr="00836DAA" w:rsidRDefault="00A60125" w:rsidP="0056668B">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836DAA">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836DAA">
        <w:rPr>
          <w:rFonts w:cstheme="minorHAnsi"/>
          <w:sz w:val="20"/>
          <w:szCs w:val="18"/>
          <w:lang w:val="en-US"/>
        </w:rPr>
        <w:t xml:space="preserve"> </w:t>
      </w:r>
      <w:r w:rsidR="00836DAA" w:rsidRPr="00836DAA">
        <w:rPr>
          <w:rFonts w:cstheme="minorHAnsi"/>
          <w:sz w:val="20"/>
          <w:szCs w:val="18"/>
          <w:lang w:val="en-US"/>
        </w:rPr>
        <w:t>readable by devices complying with ISO standard 11785 and capable of reading HDX and FDX-B transponders</w:t>
      </w:r>
      <w:r w:rsidR="00836DAA">
        <w:rPr>
          <w:rFonts w:cstheme="minorHAnsi"/>
          <w:sz w:val="20"/>
          <w:szCs w:val="18"/>
          <w:lang w:val="en-US"/>
        </w:rPr>
        <w:t>.</w:t>
      </w:r>
      <w:r w:rsidR="00836DAA" w:rsidRPr="00836DAA">
        <w:rPr>
          <w:rFonts w:cstheme="minorHAnsi"/>
          <w:sz w:val="20"/>
          <w:szCs w:val="18"/>
          <w:lang w:val="en-US"/>
        </w:rPr>
        <w:t xml:space="preserve"> </w:t>
      </w:r>
    </w:p>
    <w:p w14:paraId="56E3C04D" w14:textId="75311B33" w:rsidR="00680C65" w:rsidRPr="006B314E" w:rsidRDefault="00BA0C53" w:rsidP="0056668B">
      <w:pPr>
        <w:spacing w:line="276" w:lineRule="auto"/>
        <w:rPr>
          <w:sz w:val="20"/>
          <w:szCs w:val="20"/>
        </w:rPr>
      </w:pPr>
      <w:r w:rsidRPr="006B314E">
        <w:rPr>
          <w:sz w:val="20"/>
          <w:szCs w:val="20"/>
        </w:rPr>
        <w:t xml:space="preserve">3. </w:t>
      </w:r>
      <w:proofErr w:type="spellStart"/>
      <w:r w:rsidR="00CE7CEF">
        <w:rPr>
          <w:sz w:val="20"/>
          <w:szCs w:val="20"/>
        </w:rPr>
        <w:t>T</w:t>
      </w:r>
      <w:r w:rsidR="00CE7CEF" w:rsidRPr="00CE7CEF">
        <w:rPr>
          <w:sz w:val="20"/>
          <w:szCs w:val="20"/>
        </w:rPr>
        <w:t>he</w:t>
      </w:r>
      <w:proofErr w:type="spellEnd"/>
      <w:r w:rsidR="00CE7CEF" w:rsidRPr="00CE7CEF">
        <w:rPr>
          <w:sz w:val="20"/>
          <w:szCs w:val="20"/>
        </w:rPr>
        <w:t xml:space="preserve"> el</w:t>
      </w:r>
      <w:proofErr w:type="spellStart"/>
      <w:r w:rsidR="00CE7CEF" w:rsidRPr="00CE7CEF">
        <w:rPr>
          <w:sz w:val="20"/>
          <w:szCs w:val="20"/>
        </w:rPr>
        <w:t>ectronic</w:t>
      </w:r>
      <w:proofErr w:type="spellEnd"/>
      <w:r w:rsidR="00CE7CEF" w:rsidRPr="00CE7CEF">
        <w:rPr>
          <w:sz w:val="20"/>
          <w:szCs w:val="20"/>
        </w:rPr>
        <w:t xml:space="preserve"> </w:t>
      </w:r>
      <w:proofErr w:type="spellStart"/>
      <w:r w:rsidR="00CE7CEF" w:rsidRPr="00CE7CEF">
        <w:rPr>
          <w:sz w:val="20"/>
          <w:szCs w:val="20"/>
        </w:rPr>
        <w:t>identifiers</w:t>
      </w:r>
      <w:proofErr w:type="spellEnd"/>
      <w:r w:rsidR="00CE7CEF" w:rsidRPr="00CE7CEF">
        <w:rPr>
          <w:sz w:val="20"/>
          <w:szCs w:val="20"/>
        </w:rPr>
        <w:t xml:space="preserve"> </w:t>
      </w:r>
      <w:proofErr w:type="spellStart"/>
      <w:r w:rsidR="00CE7CEF" w:rsidRPr="00CE7CEF">
        <w:rPr>
          <w:sz w:val="20"/>
          <w:szCs w:val="20"/>
        </w:rPr>
        <w:t>referred</w:t>
      </w:r>
      <w:proofErr w:type="spellEnd"/>
      <w:r w:rsidR="00CE7CEF" w:rsidRPr="00CE7CEF">
        <w:rPr>
          <w:sz w:val="20"/>
          <w:szCs w:val="20"/>
        </w:rPr>
        <w:t xml:space="preserve"> to in </w:t>
      </w:r>
      <w:proofErr w:type="spellStart"/>
      <w:r w:rsidR="00CE7CEF" w:rsidRPr="00CE7CEF">
        <w:rPr>
          <w:sz w:val="20"/>
          <w:szCs w:val="20"/>
        </w:rPr>
        <w:t>point</w:t>
      </w:r>
      <w:proofErr w:type="spellEnd"/>
      <w:r w:rsidR="00CE7CEF" w:rsidRPr="00CE7CEF">
        <w:rPr>
          <w:sz w:val="20"/>
          <w:szCs w:val="20"/>
        </w:rPr>
        <w:t xml:space="preserve"> 1 </w:t>
      </w:r>
      <w:proofErr w:type="spellStart"/>
      <w:r w:rsidR="00CE7CEF" w:rsidRPr="00CE7CEF">
        <w:rPr>
          <w:sz w:val="20"/>
          <w:szCs w:val="20"/>
        </w:rPr>
        <w:t>shall</w:t>
      </w:r>
      <w:proofErr w:type="spellEnd"/>
      <w:r w:rsidR="00CE7CEF" w:rsidRPr="00CE7CEF">
        <w:rPr>
          <w:sz w:val="20"/>
          <w:szCs w:val="20"/>
        </w:rPr>
        <w:t xml:space="preserve"> </w:t>
      </w:r>
      <w:proofErr w:type="spellStart"/>
      <w:r w:rsidR="00CE7CEF" w:rsidRPr="00CE7CEF">
        <w:rPr>
          <w:sz w:val="20"/>
          <w:szCs w:val="20"/>
        </w:rPr>
        <w:t>be</w:t>
      </w:r>
      <w:proofErr w:type="spellEnd"/>
      <w:r w:rsidR="00CE7CEF" w:rsidRPr="00CE7CEF">
        <w:rPr>
          <w:sz w:val="20"/>
          <w:szCs w:val="20"/>
        </w:rPr>
        <w:t xml:space="preserve"> </w:t>
      </w:r>
      <w:proofErr w:type="spellStart"/>
      <w:r w:rsidR="00CE7CEF" w:rsidRPr="00CE7CEF">
        <w:rPr>
          <w:sz w:val="20"/>
          <w:szCs w:val="20"/>
        </w:rPr>
        <w:t>readable</w:t>
      </w:r>
      <w:proofErr w:type="spellEnd"/>
      <w:r w:rsidR="00CE7CEF" w:rsidRPr="00CE7CEF">
        <w:rPr>
          <w:sz w:val="20"/>
          <w:szCs w:val="20"/>
        </w:rPr>
        <w:t xml:space="preserve"> at a </w:t>
      </w:r>
      <w:proofErr w:type="spellStart"/>
      <w:r w:rsidR="00CE7CEF" w:rsidRPr="00CE7CEF">
        <w:rPr>
          <w:sz w:val="20"/>
          <w:szCs w:val="20"/>
        </w:rPr>
        <w:t>minimum</w:t>
      </w:r>
      <w:proofErr w:type="spellEnd"/>
      <w:r w:rsidR="00CE7CEF" w:rsidRPr="00CE7CEF">
        <w:rPr>
          <w:sz w:val="20"/>
          <w:szCs w:val="20"/>
        </w:rPr>
        <w:t xml:space="preserve"> </w:t>
      </w:r>
      <w:proofErr w:type="spellStart"/>
      <w:r w:rsidR="00CE7CEF" w:rsidRPr="00CE7CEF">
        <w:rPr>
          <w:sz w:val="20"/>
          <w:szCs w:val="20"/>
        </w:rPr>
        <w:t>reading</w:t>
      </w:r>
      <w:proofErr w:type="spellEnd"/>
      <w:r w:rsidR="00CE7CEF" w:rsidRPr="00CE7CEF">
        <w:rPr>
          <w:sz w:val="20"/>
          <w:szCs w:val="20"/>
        </w:rPr>
        <w:t xml:space="preserve"> </w:t>
      </w:r>
      <w:proofErr w:type="spellStart"/>
      <w:r w:rsidR="00CE7CEF" w:rsidRPr="00CE7CEF">
        <w:rPr>
          <w:sz w:val="20"/>
          <w:szCs w:val="20"/>
        </w:rPr>
        <w:t>distance</w:t>
      </w:r>
      <w:proofErr w:type="spellEnd"/>
      <w:r w:rsidR="00CE7CEF" w:rsidRPr="00CE7CEF">
        <w:rPr>
          <w:sz w:val="20"/>
          <w:szCs w:val="20"/>
        </w:rPr>
        <w:t xml:space="preserve"> as </w:t>
      </w:r>
      <w:proofErr w:type="spellStart"/>
      <w:r w:rsidR="00CE7CEF" w:rsidRPr="00CE7CEF">
        <w:rPr>
          <w:sz w:val="20"/>
          <w:szCs w:val="20"/>
        </w:rPr>
        <w:t>follows</w:t>
      </w:r>
      <w:proofErr w:type="spellEnd"/>
      <w:r w:rsidR="00CE7CEF" w:rsidRPr="00CE7CEF">
        <w:rPr>
          <w:sz w:val="20"/>
          <w:szCs w:val="20"/>
        </w:rPr>
        <w:t>:</w:t>
      </w:r>
      <w:r w:rsidR="00CE7CEF" w:rsidRPr="00CE7CEF">
        <w:rPr>
          <w:sz w:val="20"/>
          <w:szCs w:val="20"/>
        </w:rPr>
        <w:t xml:space="preserve"> </w:t>
      </w:r>
    </w:p>
    <w:p w14:paraId="3259910F" w14:textId="39B9F624" w:rsidR="00680C65" w:rsidRPr="00CE7CEF" w:rsidRDefault="00BA0C53" w:rsidP="0056668B">
      <w:pPr>
        <w:spacing w:line="276" w:lineRule="auto"/>
        <w:rPr>
          <w:sz w:val="20"/>
          <w:szCs w:val="20"/>
          <w:lang w:val="en-US"/>
        </w:rPr>
      </w:pPr>
      <w:r w:rsidRPr="00CE7CEF">
        <w:rPr>
          <w:sz w:val="20"/>
          <w:szCs w:val="20"/>
          <w:lang w:val="en-US"/>
        </w:rPr>
        <w:t xml:space="preserve">a) </w:t>
      </w:r>
      <w:r w:rsidR="00CE7CEF" w:rsidRPr="00CE7CEF">
        <w:rPr>
          <w:sz w:val="20"/>
          <w:szCs w:val="20"/>
          <w:lang w:val="en-US"/>
        </w:rPr>
        <w:t>for kept bovine animals</w:t>
      </w:r>
      <w:r w:rsidRPr="00CE7CEF">
        <w:rPr>
          <w:sz w:val="20"/>
          <w:szCs w:val="20"/>
          <w:lang w:val="en-US"/>
        </w:rPr>
        <w:t xml:space="preserve">: </w:t>
      </w:r>
    </w:p>
    <w:p w14:paraId="035C658F" w14:textId="357FAE99" w:rsidR="00680C65" w:rsidRPr="00CE7CEF" w:rsidRDefault="000C6EB0" w:rsidP="00680C65">
      <w:pPr>
        <w:spacing w:line="276" w:lineRule="auto"/>
        <w:ind w:firstLine="1304"/>
        <w:rPr>
          <w:sz w:val="20"/>
          <w:szCs w:val="20"/>
          <w:lang w:val="en-US"/>
        </w:rPr>
      </w:pPr>
      <w:r>
        <w:rPr>
          <w:rFonts w:cstheme="minorHAnsi"/>
          <w:sz w:val="20"/>
          <w:szCs w:val="18"/>
        </w:rPr>
        <w:fldChar w:fldCharType="begin">
          <w:ffData>
            <w:name w:val="Valinta5"/>
            <w:enabled/>
            <w:calcOnExit w:val="0"/>
            <w:checkBox>
              <w:sizeAuto/>
              <w:default w:val="0"/>
            </w:checkBox>
          </w:ffData>
        </w:fldChar>
      </w:r>
      <w:r w:rsidRPr="00CE7CEF">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CE7CEF">
        <w:rPr>
          <w:rFonts w:cstheme="minorHAnsi"/>
          <w:sz w:val="20"/>
          <w:szCs w:val="18"/>
          <w:lang w:val="en-US"/>
        </w:rPr>
        <w:t xml:space="preserve"> </w:t>
      </w:r>
      <w:r w:rsidR="00BA0C53" w:rsidRPr="00CE7CEF">
        <w:rPr>
          <w:sz w:val="20"/>
          <w:szCs w:val="20"/>
          <w:lang w:val="en-US"/>
        </w:rPr>
        <w:t xml:space="preserve">12 </w:t>
      </w:r>
      <w:proofErr w:type="spellStart"/>
      <w:r w:rsidR="00CE7CEF" w:rsidRPr="00CE7CEF">
        <w:rPr>
          <w:sz w:val="20"/>
          <w:szCs w:val="20"/>
          <w:lang w:val="en-US"/>
        </w:rPr>
        <w:t>centimetres</w:t>
      </w:r>
      <w:proofErr w:type="spellEnd"/>
      <w:r w:rsidR="00CE7CEF" w:rsidRPr="00CE7CEF">
        <w:rPr>
          <w:sz w:val="20"/>
          <w:szCs w:val="20"/>
          <w:lang w:val="en-US"/>
        </w:rPr>
        <w:t xml:space="preserve">, for ear tags when read with a portable </w:t>
      </w:r>
      <w:proofErr w:type="gramStart"/>
      <w:r w:rsidR="00CE7CEF" w:rsidRPr="00CE7CEF">
        <w:rPr>
          <w:sz w:val="20"/>
          <w:szCs w:val="20"/>
          <w:lang w:val="en-US"/>
        </w:rPr>
        <w:t>reader;</w:t>
      </w:r>
      <w:proofErr w:type="gramEnd"/>
      <w:r w:rsidR="00CE7CEF" w:rsidRPr="00CE7CEF">
        <w:rPr>
          <w:sz w:val="20"/>
          <w:szCs w:val="20"/>
          <w:lang w:val="en-US"/>
        </w:rPr>
        <w:t xml:space="preserve"> </w:t>
      </w:r>
    </w:p>
    <w:p w14:paraId="799A604E" w14:textId="3DE16690" w:rsidR="00680C65" w:rsidRPr="00CE7CEF" w:rsidRDefault="000C6EB0" w:rsidP="00680C65">
      <w:pPr>
        <w:spacing w:line="276" w:lineRule="auto"/>
        <w:ind w:firstLine="1304"/>
        <w:rPr>
          <w:sz w:val="20"/>
          <w:szCs w:val="20"/>
          <w:lang w:val="en-US"/>
        </w:rPr>
      </w:pPr>
      <w:r w:rsidRPr="00CE7CEF">
        <w:rPr>
          <w:rFonts w:cstheme="minorHAnsi"/>
          <w:sz w:val="20"/>
          <w:szCs w:val="18"/>
          <w:lang w:val="en-US"/>
        </w:rPr>
        <w:t>(</w:t>
      </w:r>
      <w:r w:rsidR="00BA0C53" w:rsidRPr="00CE7CEF">
        <w:rPr>
          <w:sz w:val="20"/>
          <w:szCs w:val="20"/>
          <w:lang w:val="en-US"/>
        </w:rPr>
        <w:t xml:space="preserve">15 </w:t>
      </w:r>
      <w:proofErr w:type="spellStart"/>
      <w:r w:rsidR="00CE7CEF" w:rsidRPr="00CE7CEF">
        <w:rPr>
          <w:sz w:val="20"/>
          <w:szCs w:val="20"/>
          <w:lang w:val="en-US"/>
        </w:rPr>
        <w:t>centimetres</w:t>
      </w:r>
      <w:proofErr w:type="spellEnd"/>
      <w:r w:rsidR="00CE7CEF" w:rsidRPr="00CE7CEF">
        <w:rPr>
          <w:sz w:val="20"/>
          <w:szCs w:val="20"/>
          <w:lang w:val="en-US"/>
        </w:rPr>
        <w:t>, for injectable transponders when read with a portable reader</w:t>
      </w:r>
      <w:r w:rsidRPr="00CE7CEF">
        <w:rPr>
          <w:sz w:val="20"/>
          <w:szCs w:val="20"/>
          <w:lang w:val="en-US"/>
        </w:rPr>
        <w:t>)</w:t>
      </w:r>
    </w:p>
    <w:p w14:paraId="2FFB73B5" w14:textId="4566A7A9" w:rsidR="00680C65" w:rsidRPr="00CE7CEF" w:rsidRDefault="00A60125" w:rsidP="00680C65">
      <w:pPr>
        <w:spacing w:line="276" w:lineRule="auto"/>
        <w:ind w:firstLine="1304"/>
        <w:rPr>
          <w:sz w:val="20"/>
          <w:szCs w:val="20"/>
          <w:lang w:val="en-US"/>
        </w:rPr>
      </w:pPr>
      <w:r w:rsidRPr="00CE7CEF">
        <w:rPr>
          <w:sz w:val="20"/>
          <w:szCs w:val="20"/>
          <w:lang w:val="en-US"/>
        </w:rPr>
        <w:t>(</w:t>
      </w:r>
      <w:r w:rsidR="00BA0C53" w:rsidRPr="00CE7CEF">
        <w:rPr>
          <w:sz w:val="20"/>
          <w:szCs w:val="20"/>
          <w:lang w:val="en-US"/>
        </w:rPr>
        <w:t xml:space="preserve">25 </w:t>
      </w:r>
      <w:proofErr w:type="spellStart"/>
      <w:r w:rsidR="00CE7CEF" w:rsidRPr="00CE7CEF">
        <w:rPr>
          <w:sz w:val="20"/>
          <w:szCs w:val="20"/>
          <w:lang w:val="en-US"/>
        </w:rPr>
        <w:t>centimetres</w:t>
      </w:r>
      <w:proofErr w:type="spellEnd"/>
      <w:r w:rsidR="00CE7CEF" w:rsidRPr="00CE7CEF">
        <w:rPr>
          <w:sz w:val="20"/>
          <w:szCs w:val="20"/>
          <w:lang w:val="en-US"/>
        </w:rPr>
        <w:t>, for ruminal boluses when read with a portable reader</w:t>
      </w:r>
      <w:r w:rsidRPr="00CE7CEF">
        <w:rPr>
          <w:sz w:val="20"/>
          <w:szCs w:val="20"/>
          <w:lang w:val="en-US"/>
        </w:rPr>
        <w:t xml:space="preserve">) </w:t>
      </w:r>
    </w:p>
    <w:p w14:paraId="6D8F1010" w14:textId="45BAC0D3" w:rsidR="00680C65" w:rsidRPr="00CE7CEF" w:rsidRDefault="000C6EB0" w:rsidP="00680C65">
      <w:pPr>
        <w:spacing w:line="276" w:lineRule="auto"/>
        <w:ind w:firstLine="1304"/>
        <w:rPr>
          <w:sz w:val="20"/>
          <w:szCs w:val="20"/>
          <w:lang w:val="en-US"/>
        </w:rPr>
      </w:pPr>
      <w:r>
        <w:rPr>
          <w:rFonts w:cstheme="minorHAnsi"/>
          <w:sz w:val="20"/>
          <w:szCs w:val="18"/>
        </w:rPr>
        <w:fldChar w:fldCharType="begin">
          <w:ffData>
            <w:name w:val="Valinta5"/>
            <w:enabled/>
            <w:calcOnExit w:val="0"/>
            <w:checkBox>
              <w:sizeAuto/>
              <w:default w:val="0"/>
            </w:checkBox>
          </w:ffData>
        </w:fldChar>
      </w:r>
      <w:r w:rsidRPr="00CE7CEF">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CE7CEF">
        <w:rPr>
          <w:rFonts w:cstheme="minorHAnsi"/>
          <w:sz w:val="20"/>
          <w:szCs w:val="18"/>
          <w:lang w:val="en-US"/>
        </w:rPr>
        <w:t xml:space="preserve"> </w:t>
      </w:r>
      <w:r w:rsidR="00BA0C53" w:rsidRPr="00CE7CEF">
        <w:rPr>
          <w:sz w:val="20"/>
          <w:szCs w:val="20"/>
          <w:lang w:val="en-US"/>
        </w:rPr>
        <w:t xml:space="preserve">80 </w:t>
      </w:r>
      <w:proofErr w:type="spellStart"/>
      <w:r w:rsidR="001C5435">
        <w:rPr>
          <w:sz w:val="20"/>
          <w:szCs w:val="20"/>
          <w:lang w:val="en-US"/>
        </w:rPr>
        <w:t>c</w:t>
      </w:r>
      <w:r w:rsidR="00CE7CEF" w:rsidRPr="00CE7CEF">
        <w:rPr>
          <w:sz w:val="20"/>
          <w:szCs w:val="20"/>
          <w:lang w:val="en-US"/>
        </w:rPr>
        <w:t>entimetres</w:t>
      </w:r>
      <w:proofErr w:type="spellEnd"/>
      <w:r w:rsidR="00CE7CEF" w:rsidRPr="00CE7CEF">
        <w:rPr>
          <w:sz w:val="20"/>
          <w:szCs w:val="20"/>
          <w:lang w:val="en-US"/>
        </w:rPr>
        <w:t xml:space="preserve">, for all electronic identifiers when read with a stationary </w:t>
      </w:r>
      <w:proofErr w:type="gramStart"/>
      <w:r w:rsidR="00CE7CEF" w:rsidRPr="00CE7CEF">
        <w:rPr>
          <w:sz w:val="20"/>
          <w:szCs w:val="20"/>
          <w:lang w:val="en-US"/>
        </w:rPr>
        <w:t>reader;</w:t>
      </w:r>
      <w:proofErr w:type="gramEnd"/>
      <w:r w:rsidR="00CE7CEF" w:rsidRPr="00CE7CEF">
        <w:rPr>
          <w:sz w:val="20"/>
          <w:szCs w:val="20"/>
          <w:lang w:val="en-US"/>
        </w:rPr>
        <w:t xml:space="preserve"> </w:t>
      </w:r>
      <w:r w:rsidR="00BA0C53" w:rsidRPr="00CE7CEF">
        <w:rPr>
          <w:sz w:val="20"/>
          <w:szCs w:val="20"/>
          <w:lang w:val="en-US"/>
        </w:rPr>
        <w:t xml:space="preserve"> </w:t>
      </w:r>
    </w:p>
    <w:p w14:paraId="4D1B1E0F" w14:textId="426CB93A" w:rsidR="00680C65" w:rsidRPr="00CE7CEF" w:rsidRDefault="00BA0C53" w:rsidP="0056668B">
      <w:pPr>
        <w:spacing w:line="276" w:lineRule="auto"/>
        <w:rPr>
          <w:sz w:val="20"/>
          <w:szCs w:val="20"/>
          <w:lang w:val="en-US"/>
        </w:rPr>
      </w:pPr>
      <w:r w:rsidRPr="00CE7CEF">
        <w:rPr>
          <w:sz w:val="20"/>
          <w:szCs w:val="20"/>
          <w:lang w:val="en-US"/>
        </w:rPr>
        <w:t xml:space="preserve">b) </w:t>
      </w:r>
      <w:r w:rsidR="00CE7CEF" w:rsidRPr="00CE7CEF">
        <w:rPr>
          <w:lang w:val="en-US"/>
        </w:rPr>
        <w:t>f</w:t>
      </w:r>
      <w:r w:rsidR="00CE7CEF" w:rsidRPr="00CE7CEF">
        <w:rPr>
          <w:sz w:val="20"/>
          <w:szCs w:val="20"/>
          <w:lang w:val="en-US"/>
        </w:rPr>
        <w:t>or kept ovine and caprine animals</w:t>
      </w:r>
      <w:r w:rsidRPr="00CE7CEF">
        <w:rPr>
          <w:sz w:val="20"/>
          <w:szCs w:val="20"/>
          <w:lang w:val="en-US"/>
        </w:rPr>
        <w:t xml:space="preserve">: </w:t>
      </w:r>
    </w:p>
    <w:p w14:paraId="1EEB695C" w14:textId="24C8DBC6" w:rsidR="00680C65" w:rsidRPr="00CE7CEF" w:rsidRDefault="000C6EB0" w:rsidP="00680C65">
      <w:pPr>
        <w:spacing w:line="276" w:lineRule="auto"/>
        <w:ind w:firstLine="1304"/>
        <w:rPr>
          <w:sz w:val="20"/>
          <w:szCs w:val="20"/>
          <w:lang w:val="en-US"/>
        </w:rPr>
      </w:pPr>
      <w:r>
        <w:rPr>
          <w:rFonts w:cstheme="minorHAnsi"/>
          <w:sz w:val="20"/>
          <w:szCs w:val="18"/>
        </w:rPr>
        <w:fldChar w:fldCharType="begin">
          <w:ffData>
            <w:name w:val="Valinta5"/>
            <w:enabled/>
            <w:calcOnExit w:val="0"/>
            <w:checkBox>
              <w:sizeAuto/>
              <w:default w:val="0"/>
            </w:checkBox>
          </w:ffData>
        </w:fldChar>
      </w:r>
      <w:r w:rsidRPr="00CE7CEF">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CE7CEF">
        <w:rPr>
          <w:rFonts w:cstheme="minorHAnsi"/>
          <w:sz w:val="20"/>
          <w:szCs w:val="18"/>
          <w:lang w:val="en-US"/>
        </w:rPr>
        <w:t xml:space="preserve"> </w:t>
      </w:r>
      <w:r w:rsidR="00BA0C53" w:rsidRPr="00CE7CEF">
        <w:rPr>
          <w:sz w:val="20"/>
          <w:szCs w:val="20"/>
          <w:lang w:val="en-US"/>
        </w:rPr>
        <w:t xml:space="preserve">12 </w:t>
      </w:r>
      <w:proofErr w:type="spellStart"/>
      <w:r w:rsidR="00CE7CEF" w:rsidRPr="00CE7CEF">
        <w:rPr>
          <w:sz w:val="20"/>
          <w:szCs w:val="20"/>
          <w:lang w:val="en-US"/>
        </w:rPr>
        <w:t>centimetres</w:t>
      </w:r>
      <w:proofErr w:type="spellEnd"/>
      <w:r w:rsidR="00CE7CEF" w:rsidRPr="00CE7CEF">
        <w:rPr>
          <w:sz w:val="20"/>
          <w:szCs w:val="20"/>
          <w:lang w:val="en-US"/>
        </w:rPr>
        <w:t xml:space="preserve">, for ear tags </w:t>
      </w:r>
      <w:r w:rsidR="00CE7CEF" w:rsidRPr="00CE7CEF">
        <w:rPr>
          <w:sz w:val="20"/>
          <w:szCs w:val="20"/>
          <w:lang w:val="en-US"/>
        </w:rPr>
        <w:t>(</w:t>
      </w:r>
      <w:r w:rsidR="00CE7CEF" w:rsidRPr="00CE7CEF">
        <w:rPr>
          <w:sz w:val="20"/>
          <w:szCs w:val="20"/>
          <w:lang w:val="en-US"/>
        </w:rPr>
        <w:t>and pastern bands</w:t>
      </w:r>
      <w:r w:rsidR="00CE7CEF">
        <w:rPr>
          <w:sz w:val="20"/>
          <w:szCs w:val="20"/>
          <w:lang w:val="en-US"/>
        </w:rPr>
        <w:t>)</w:t>
      </w:r>
      <w:r w:rsidR="00CE7CEF" w:rsidRPr="00CE7CEF">
        <w:rPr>
          <w:sz w:val="20"/>
          <w:szCs w:val="20"/>
          <w:lang w:val="en-US"/>
        </w:rPr>
        <w:t xml:space="preserve"> when read with a portable </w:t>
      </w:r>
      <w:proofErr w:type="gramStart"/>
      <w:r w:rsidR="00CE7CEF" w:rsidRPr="00CE7CEF">
        <w:rPr>
          <w:sz w:val="20"/>
          <w:szCs w:val="20"/>
          <w:lang w:val="en-US"/>
        </w:rPr>
        <w:t>reader</w:t>
      </w:r>
      <w:r w:rsidR="00CE7CEF" w:rsidRPr="00CE7CEF">
        <w:rPr>
          <w:sz w:val="20"/>
          <w:szCs w:val="20"/>
          <w:lang w:val="en-US"/>
        </w:rPr>
        <w:t xml:space="preserve"> </w:t>
      </w:r>
      <w:r w:rsidR="00BA0C53" w:rsidRPr="00CE7CEF">
        <w:rPr>
          <w:sz w:val="20"/>
          <w:szCs w:val="20"/>
          <w:lang w:val="en-US"/>
        </w:rPr>
        <w:t>;</w:t>
      </w:r>
      <w:proofErr w:type="gramEnd"/>
      <w:r w:rsidR="00BA0C53" w:rsidRPr="00CE7CEF">
        <w:rPr>
          <w:sz w:val="20"/>
          <w:szCs w:val="20"/>
          <w:lang w:val="en-US"/>
        </w:rPr>
        <w:t xml:space="preserve"> </w:t>
      </w:r>
    </w:p>
    <w:p w14:paraId="4D7F5B7E" w14:textId="24306299" w:rsidR="00680C65" w:rsidRPr="001C5435" w:rsidRDefault="000C6EB0" w:rsidP="00680C65">
      <w:pPr>
        <w:spacing w:line="276" w:lineRule="auto"/>
        <w:ind w:left="1304"/>
        <w:rPr>
          <w:sz w:val="20"/>
          <w:szCs w:val="20"/>
          <w:lang w:val="en-US"/>
        </w:rPr>
      </w:pPr>
      <w:r>
        <w:rPr>
          <w:rFonts w:cstheme="minorHAnsi"/>
          <w:sz w:val="20"/>
          <w:szCs w:val="18"/>
        </w:rPr>
        <w:fldChar w:fldCharType="begin">
          <w:ffData>
            <w:name w:val="Valinta5"/>
            <w:enabled/>
            <w:calcOnExit w:val="0"/>
            <w:checkBox>
              <w:sizeAuto/>
              <w:default w:val="0"/>
            </w:checkBox>
          </w:ffData>
        </w:fldChar>
      </w:r>
      <w:r w:rsidRPr="001C5435">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1C5435">
        <w:rPr>
          <w:rFonts w:cstheme="minorHAnsi"/>
          <w:sz w:val="20"/>
          <w:szCs w:val="18"/>
          <w:lang w:val="en-US"/>
        </w:rPr>
        <w:t xml:space="preserve"> </w:t>
      </w:r>
      <w:r w:rsidR="00BA0C53" w:rsidRPr="001C5435">
        <w:rPr>
          <w:sz w:val="20"/>
          <w:szCs w:val="20"/>
          <w:lang w:val="en-US"/>
        </w:rPr>
        <w:t xml:space="preserve">20 </w:t>
      </w:r>
      <w:proofErr w:type="spellStart"/>
      <w:r w:rsidR="001C5435" w:rsidRPr="001C5435">
        <w:rPr>
          <w:sz w:val="20"/>
          <w:szCs w:val="20"/>
          <w:lang w:val="en-US"/>
        </w:rPr>
        <w:t>centimetres</w:t>
      </w:r>
      <w:proofErr w:type="spellEnd"/>
      <w:r w:rsidR="001C5435" w:rsidRPr="001C5435">
        <w:rPr>
          <w:sz w:val="20"/>
          <w:szCs w:val="20"/>
          <w:lang w:val="en-US"/>
        </w:rPr>
        <w:t xml:space="preserve">, for ruminal boluses and injectable transponders when read with a portable </w:t>
      </w:r>
      <w:proofErr w:type="gramStart"/>
      <w:r w:rsidR="001C5435" w:rsidRPr="001C5435">
        <w:rPr>
          <w:sz w:val="20"/>
          <w:szCs w:val="20"/>
          <w:lang w:val="en-US"/>
        </w:rPr>
        <w:t>reader</w:t>
      </w:r>
      <w:r w:rsidR="00BA0C53" w:rsidRPr="001C5435">
        <w:rPr>
          <w:sz w:val="20"/>
          <w:szCs w:val="20"/>
          <w:lang w:val="en-US"/>
        </w:rPr>
        <w:t>;</w:t>
      </w:r>
      <w:proofErr w:type="gramEnd"/>
      <w:r w:rsidR="00BA0C53" w:rsidRPr="001C5435">
        <w:rPr>
          <w:sz w:val="20"/>
          <w:szCs w:val="20"/>
          <w:lang w:val="en-US"/>
        </w:rPr>
        <w:t xml:space="preserve"> </w:t>
      </w:r>
    </w:p>
    <w:p w14:paraId="700515EB" w14:textId="188535EE" w:rsidR="00680C65" w:rsidRPr="001C5435" w:rsidRDefault="000C6EB0" w:rsidP="00680C65">
      <w:pPr>
        <w:spacing w:line="276" w:lineRule="auto"/>
        <w:ind w:left="1304"/>
        <w:rPr>
          <w:sz w:val="20"/>
          <w:szCs w:val="20"/>
          <w:lang w:val="en-US"/>
        </w:rPr>
      </w:pPr>
      <w:r>
        <w:rPr>
          <w:rFonts w:cstheme="minorHAnsi"/>
          <w:sz w:val="20"/>
          <w:szCs w:val="18"/>
        </w:rPr>
        <w:fldChar w:fldCharType="begin">
          <w:ffData>
            <w:name w:val="Valinta5"/>
            <w:enabled/>
            <w:calcOnExit w:val="0"/>
            <w:checkBox>
              <w:sizeAuto/>
              <w:default w:val="0"/>
            </w:checkBox>
          </w:ffData>
        </w:fldChar>
      </w:r>
      <w:r w:rsidRPr="001C5435">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1C5435">
        <w:rPr>
          <w:rFonts w:cstheme="minorHAnsi"/>
          <w:sz w:val="20"/>
          <w:szCs w:val="18"/>
          <w:lang w:val="en-US"/>
        </w:rPr>
        <w:t xml:space="preserve"> </w:t>
      </w:r>
      <w:r w:rsidR="00BA0C53" w:rsidRPr="001C5435">
        <w:rPr>
          <w:sz w:val="20"/>
          <w:szCs w:val="20"/>
          <w:lang w:val="en-US"/>
        </w:rPr>
        <w:t xml:space="preserve">50 </w:t>
      </w:r>
      <w:proofErr w:type="spellStart"/>
      <w:r w:rsidR="001C5435" w:rsidRPr="001C5435">
        <w:rPr>
          <w:sz w:val="20"/>
          <w:szCs w:val="20"/>
          <w:lang w:val="en-US"/>
        </w:rPr>
        <w:t>centimetres</w:t>
      </w:r>
      <w:proofErr w:type="spellEnd"/>
      <w:r w:rsidR="001C5435" w:rsidRPr="001C5435">
        <w:rPr>
          <w:sz w:val="20"/>
          <w:szCs w:val="20"/>
          <w:lang w:val="en-US"/>
        </w:rPr>
        <w:t>, for all electronic identifiers when read with a stationary reader</w:t>
      </w:r>
      <w:r w:rsidR="00BA0C53" w:rsidRPr="001C5435">
        <w:rPr>
          <w:sz w:val="20"/>
          <w:szCs w:val="20"/>
          <w:lang w:val="en-US"/>
        </w:rPr>
        <w:t xml:space="preserve">. </w:t>
      </w:r>
    </w:p>
    <w:p w14:paraId="03637053" w14:textId="47F7BAF5" w:rsidR="00680C65" w:rsidRPr="001C5435" w:rsidRDefault="00BA0C53" w:rsidP="00680C65">
      <w:pPr>
        <w:spacing w:line="276" w:lineRule="auto"/>
        <w:rPr>
          <w:sz w:val="20"/>
          <w:szCs w:val="20"/>
          <w:lang w:val="en-US"/>
        </w:rPr>
      </w:pPr>
      <w:r w:rsidRPr="001C5435">
        <w:rPr>
          <w:sz w:val="20"/>
          <w:szCs w:val="20"/>
          <w:lang w:val="en-US"/>
        </w:rPr>
        <w:t xml:space="preserve">4. </w:t>
      </w:r>
      <w:r w:rsidR="001C5435">
        <w:rPr>
          <w:sz w:val="20"/>
          <w:szCs w:val="20"/>
          <w:lang w:val="en-US"/>
        </w:rPr>
        <w:t>T</w:t>
      </w:r>
      <w:r w:rsidR="001C5435" w:rsidRPr="001C5435">
        <w:rPr>
          <w:sz w:val="20"/>
          <w:szCs w:val="20"/>
          <w:lang w:val="en-US"/>
        </w:rPr>
        <w:t xml:space="preserve">he electronic identifiers referred to in point 1 shall have been tested with </w:t>
      </w:r>
      <w:proofErr w:type="spellStart"/>
      <w:r w:rsidR="001C5435" w:rsidRPr="001C5435">
        <w:rPr>
          <w:sz w:val="20"/>
          <w:szCs w:val="20"/>
          <w:lang w:val="en-US"/>
        </w:rPr>
        <w:t>favourable</w:t>
      </w:r>
      <w:proofErr w:type="spellEnd"/>
      <w:r w:rsidR="001C5435" w:rsidRPr="001C5435">
        <w:rPr>
          <w:sz w:val="20"/>
          <w:szCs w:val="20"/>
          <w:lang w:val="en-US"/>
        </w:rPr>
        <w:t xml:space="preserve"> results with respect t</w:t>
      </w:r>
      <w:r w:rsidR="001C5435">
        <w:rPr>
          <w:sz w:val="20"/>
          <w:szCs w:val="20"/>
          <w:lang w:val="en-US"/>
        </w:rPr>
        <w:t>o</w:t>
      </w:r>
      <w:r w:rsidRPr="001C5435">
        <w:rPr>
          <w:sz w:val="20"/>
          <w:szCs w:val="20"/>
          <w:lang w:val="en-US"/>
        </w:rPr>
        <w:t xml:space="preserve">: </w:t>
      </w:r>
    </w:p>
    <w:p w14:paraId="4EEE53AC" w14:textId="46A7307B" w:rsidR="00680C65" w:rsidRPr="001C5435" w:rsidRDefault="000C6EB0" w:rsidP="00680C65">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1C5435">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1C5435">
        <w:rPr>
          <w:rFonts w:cstheme="minorHAnsi"/>
          <w:sz w:val="20"/>
          <w:szCs w:val="18"/>
          <w:lang w:val="en-US"/>
        </w:rPr>
        <w:t xml:space="preserve"> </w:t>
      </w:r>
      <w:r w:rsidR="001C5435" w:rsidRPr="001C5435">
        <w:rPr>
          <w:rFonts w:cstheme="minorHAnsi"/>
          <w:sz w:val="20"/>
          <w:szCs w:val="18"/>
          <w:lang w:val="en-US"/>
        </w:rPr>
        <w:t>conformance with ISO standards 11784 and 11785 in accordance with the method referred to in point 7 of ISO standard 24631-1</w:t>
      </w:r>
      <w:r w:rsidR="001C5435">
        <w:rPr>
          <w:rFonts w:cstheme="minorHAnsi"/>
          <w:sz w:val="20"/>
          <w:szCs w:val="18"/>
          <w:lang w:val="en-US"/>
        </w:rPr>
        <w:t xml:space="preserve">; </w:t>
      </w:r>
      <w:r w:rsidR="001C5435" w:rsidRPr="001C5435">
        <w:rPr>
          <w:rFonts w:cstheme="minorHAnsi"/>
          <w:b/>
          <w:bCs/>
          <w:sz w:val="20"/>
          <w:szCs w:val="18"/>
          <w:lang w:val="en-US"/>
        </w:rPr>
        <w:t xml:space="preserve">and </w:t>
      </w:r>
    </w:p>
    <w:p w14:paraId="1DBF90AC" w14:textId="1AB93DA2" w:rsidR="00896488" w:rsidRPr="001C5435" w:rsidRDefault="000C6EB0" w:rsidP="00896488">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1C5435">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1C5435">
        <w:rPr>
          <w:rFonts w:cstheme="minorHAnsi"/>
          <w:sz w:val="20"/>
          <w:szCs w:val="18"/>
          <w:lang w:val="en-US"/>
        </w:rPr>
        <w:t xml:space="preserve"> </w:t>
      </w:r>
      <w:r w:rsidR="001C5435" w:rsidRPr="001C5435">
        <w:rPr>
          <w:rFonts w:cstheme="minorHAnsi"/>
          <w:sz w:val="20"/>
          <w:szCs w:val="18"/>
          <w:lang w:val="en-US"/>
        </w:rPr>
        <w:t>the minimum performance on reading distances referred to in point 3 in accordance with the method referred to in point 7 of ISO standard 24631-3</w:t>
      </w:r>
      <w:r w:rsidR="001C5435">
        <w:rPr>
          <w:rFonts w:cstheme="minorHAnsi"/>
          <w:sz w:val="20"/>
          <w:szCs w:val="18"/>
          <w:lang w:val="en-US"/>
        </w:rPr>
        <w:t>.</w:t>
      </w:r>
      <w:r w:rsidR="001C5435" w:rsidRPr="001C5435">
        <w:rPr>
          <w:rFonts w:cstheme="minorHAnsi"/>
          <w:sz w:val="20"/>
          <w:szCs w:val="18"/>
          <w:lang w:val="en-US"/>
        </w:rPr>
        <w:t xml:space="preserve"> </w:t>
      </w:r>
    </w:p>
    <w:p w14:paraId="67D0E8EA" w14:textId="77777777" w:rsidR="00896488" w:rsidRPr="001C5435" w:rsidRDefault="00896488" w:rsidP="00896488">
      <w:pPr>
        <w:spacing w:line="276" w:lineRule="auto"/>
        <w:rPr>
          <w:sz w:val="20"/>
          <w:szCs w:val="20"/>
          <w:lang w:val="en-US"/>
        </w:rPr>
      </w:pPr>
    </w:p>
    <w:p w14:paraId="5DE6BE89" w14:textId="71DCFF66" w:rsidR="00896488" w:rsidRPr="001C5435" w:rsidRDefault="00896488" w:rsidP="00896488">
      <w:pPr>
        <w:spacing w:line="276" w:lineRule="auto"/>
        <w:rPr>
          <w:sz w:val="20"/>
          <w:szCs w:val="20"/>
          <w:lang w:val="en-US"/>
        </w:rPr>
      </w:pPr>
      <w:r w:rsidRPr="001C5435">
        <w:rPr>
          <w:i/>
          <w:iCs/>
          <w:sz w:val="20"/>
          <w:szCs w:val="20"/>
          <w:lang w:val="en-US"/>
        </w:rPr>
        <w:t xml:space="preserve">(EU) 2021/520 </w:t>
      </w:r>
      <w:r w:rsidR="001C5435" w:rsidRPr="001C5435">
        <w:rPr>
          <w:i/>
          <w:iCs/>
          <w:sz w:val="20"/>
          <w:szCs w:val="20"/>
          <w:lang w:val="en-US"/>
        </w:rPr>
        <w:t>ANNEX II PART 2</w:t>
      </w:r>
      <w:r w:rsidRPr="001C5435">
        <w:rPr>
          <w:i/>
          <w:iCs/>
          <w:sz w:val="20"/>
          <w:szCs w:val="20"/>
          <w:lang w:val="en-US"/>
        </w:rPr>
        <w:t xml:space="preserve"> </w:t>
      </w:r>
      <w:r w:rsidR="001C5435" w:rsidRPr="001C5435">
        <w:rPr>
          <w:i/>
          <w:iCs/>
          <w:sz w:val="20"/>
          <w:szCs w:val="20"/>
          <w:lang w:val="en-US"/>
        </w:rPr>
        <w:t>Technical specifications for electronic identifiers of kept bovine, ovine, caprine, porcine, camelid and cervid animals</w:t>
      </w:r>
      <w:r w:rsidR="001C5435" w:rsidRPr="001C5435">
        <w:rPr>
          <w:i/>
          <w:iCs/>
          <w:sz w:val="20"/>
          <w:szCs w:val="20"/>
          <w:lang w:val="en-US"/>
        </w:rPr>
        <w:t xml:space="preserve"> </w:t>
      </w:r>
      <w:r w:rsidRPr="001C5435">
        <w:rPr>
          <w:i/>
          <w:iCs/>
          <w:sz w:val="20"/>
          <w:szCs w:val="20"/>
          <w:lang w:val="en-US"/>
        </w:rPr>
        <w:t xml:space="preserve"> </w:t>
      </w:r>
    </w:p>
    <w:p w14:paraId="4D4BF52D" w14:textId="77777777" w:rsidR="00335079" w:rsidRPr="001C5435" w:rsidRDefault="00335079" w:rsidP="00680C65">
      <w:pPr>
        <w:spacing w:line="276" w:lineRule="auto"/>
        <w:rPr>
          <w:sz w:val="20"/>
          <w:szCs w:val="20"/>
          <w:lang w:val="en-US"/>
        </w:rPr>
      </w:pPr>
    </w:p>
    <w:p w14:paraId="365E120C" w14:textId="12A4974E" w:rsidR="00CB5CD3" w:rsidRPr="001C5435" w:rsidRDefault="001C5435" w:rsidP="00CB5CD3">
      <w:pPr>
        <w:spacing w:line="276" w:lineRule="auto"/>
        <w:rPr>
          <w:sz w:val="20"/>
          <w:szCs w:val="20"/>
          <w:lang w:val="en-US"/>
        </w:rPr>
      </w:pPr>
      <w:r w:rsidRPr="001C5435">
        <w:rPr>
          <w:b/>
          <w:bCs/>
          <w:sz w:val="20"/>
          <w:szCs w:val="20"/>
          <w:lang w:val="en-US"/>
        </w:rPr>
        <w:t>Equine</w:t>
      </w:r>
      <w:r w:rsidR="00CB5CD3" w:rsidRPr="001C5435">
        <w:rPr>
          <w:b/>
          <w:bCs/>
          <w:sz w:val="20"/>
          <w:szCs w:val="20"/>
          <w:lang w:val="en-US"/>
        </w:rPr>
        <w:t xml:space="preserve"> </w:t>
      </w:r>
    </w:p>
    <w:p w14:paraId="51E71F90" w14:textId="2384B805" w:rsidR="00CB5CD3" w:rsidRPr="001C5435" w:rsidRDefault="00CB5CD3" w:rsidP="00CB5CD3">
      <w:pPr>
        <w:spacing w:line="276" w:lineRule="auto"/>
        <w:rPr>
          <w:sz w:val="20"/>
          <w:szCs w:val="20"/>
          <w:lang w:val="en-US"/>
        </w:rPr>
      </w:pPr>
      <w:r w:rsidRPr="001C5435">
        <w:rPr>
          <w:sz w:val="20"/>
          <w:szCs w:val="20"/>
          <w:lang w:val="en-US"/>
        </w:rPr>
        <w:t xml:space="preserve">1. </w:t>
      </w:r>
      <w:r w:rsidR="001C5435" w:rsidRPr="001C5435">
        <w:rPr>
          <w:sz w:val="20"/>
          <w:szCs w:val="20"/>
          <w:lang w:val="en-US"/>
        </w:rPr>
        <w:t>Where applied to equine animals, the electronic means of identification referred to in points (c), (e) and (f) of Annex III to Delegated Regulation (EU) 2019/2035 (the electronic means of identification) shall display</w:t>
      </w:r>
      <w:r w:rsidR="001C5435">
        <w:rPr>
          <w:sz w:val="20"/>
          <w:szCs w:val="20"/>
          <w:lang w:val="en-US"/>
        </w:rPr>
        <w:t>:</w:t>
      </w:r>
      <w:r w:rsidR="001C5435" w:rsidRPr="001C5435">
        <w:rPr>
          <w:sz w:val="20"/>
          <w:szCs w:val="20"/>
          <w:lang w:val="en-US"/>
        </w:rPr>
        <w:t xml:space="preserve"> </w:t>
      </w:r>
    </w:p>
    <w:p w14:paraId="26EC3831" w14:textId="095C9AD2" w:rsidR="00CB5CD3" w:rsidRPr="001C5435" w:rsidRDefault="004352DF" w:rsidP="00CB5CD3">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1C5435">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1C5435">
        <w:rPr>
          <w:rFonts w:cstheme="minorHAnsi"/>
          <w:sz w:val="20"/>
          <w:szCs w:val="18"/>
          <w:lang w:val="en-US"/>
        </w:rPr>
        <w:t xml:space="preserve"> </w:t>
      </w:r>
      <w:r w:rsidR="001C5435" w:rsidRPr="001C5435">
        <w:rPr>
          <w:rFonts w:cstheme="minorHAnsi"/>
          <w:sz w:val="20"/>
          <w:szCs w:val="18"/>
          <w:lang w:val="en-US"/>
        </w:rPr>
        <w:t xml:space="preserve">a three-digit ISO-3166 compatible country </w:t>
      </w:r>
      <w:proofErr w:type="gramStart"/>
      <w:r w:rsidR="001C5435" w:rsidRPr="001C5435">
        <w:rPr>
          <w:rFonts w:cstheme="minorHAnsi"/>
          <w:sz w:val="20"/>
          <w:szCs w:val="18"/>
          <w:lang w:val="en-US"/>
        </w:rPr>
        <w:t>cod</w:t>
      </w:r>
      <w:r w:rsidR="001C5435">
        <w:rPr>
          <w:rFonts w:cstheme="minorHAnsi"/>
          <w:sz w:val="20"/>
          <w:szCs w:val="18"/>
          <w:lang w:val="en-US"/>
        </w:rPr>
        <w:t>e</w:t>
      </w:r>
      <w:r w:rsidRPr="001C5435">
        <w:rPr>
          <w:sz w:val="20"/>
          <w:szCs w:val="20"/>
          <w:lang w:val="en-US"/>
        </w:rPr>
        <w:t>;</w:t>
      </w:r>
      <w:proofErr w:type="gramEnd"/>
    </w:p>
    <w:p w14:paraId="4F347795" w14:textId="605A32C4" w:rsidR="00CB5CD3" w:rsidRPr="001C5435" w:rsidRDefault="004352DF" w:rsidP="00CB5CD3">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1C5435">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1C5435">
        <w:rPr>
          <w:rFonts w:cstheme="minorHAnsi"/>
          <w:sz w:val="20"/>
          <w:szCs w:val="18"/>
          <w:lang w:val="en-US"/>
        </w:rPr>
        <w:t xml:space="preserve"> </w:t>
      </w:r>
      <w:r w:rsidR="001C5435" w:rsidRPr="001C5435">
        <w:rPr>
          <w:rFonts w:cstheme="minorHAnsi"/>
          <w:sz w:val="20"/>
          <w:szCs w:val="18"/>
          <w:lang w:val="en-US"/>
        </w:rPr>
        <w:t>a numeric individual animal code of 12 digits</w:t>
      </w:r>
      <w:r w:rsidR="001C5435" w:rsidRPr="001C5435">
        <w:rPr>
          <w:rFonts w:cstheme="minorHAnsi"/>
          <w:sz w:val="20"/>
          <w:szCs w:val="18"/>
          <w:lang w:val="en-US"/>
        </w:rPr>
        <w:t xml:space="preserve"> </w:t>
      </w:r>
    </w:p>
    <w:p w14:paraId="2ADC696B" w14:textId="22EF2E98" w:rsidR="00CB5CD3" w:rsidRPr="001C5435" w:rsidRDefault="00CB5CD3" w:rsidP="00CB5CD3">
      <w:pPr>
        <w:spacing w:line="276" w:lineRule="auto"/>
        <w:rPr>
          <w:sz w:val="20"/>
          <w:szCs w:val="20"/>
          <w:lang w:val="en-US"/>
        </w:rPr>
      </w:pPr>
      <w:r w:rsidRPr="001C5435">
        <w:rPr>
          <w:sz w:val="20"/>
          <w:szCs w:val="20"/>
          <w:lang w:val="en-US"/>
        </w:rPr>
        <w:t xml:space="preserve">2. </w:t>
      </w:r>
      <w:r w:rsidR="001C5435" w:rsidRPr="001C5435">
        <w:rPr>
          <w:sz w:val="20"/>
          <w:szCs w:val="20"/>
          <w:lang w:val="en-US"/>
        </w:rPr>
        <w:t>The electronic means of identification must be</w:t>
      </w:r>
      <w:r w:rsidR="001C5435" w:rsidRPr="001C5435">
        <w:rPr>
          <w:sz w:val="20"/>
          <w:szCs w:val="20"/>
          <w:lang w:val="en-US"/>
        </w:rPr>
        <w:t>:</w:t>
      </w:r>
    </w:p>
    <w:p w14:paraId="75108AEF" w14:textId="7C4DB9A4" w:rsidR="00CB5CD3" w:rsidRPr="001C5435" w:rsidRDefault="004352DF" w:rsidP="001C5435">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1C5435">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1C5435">
        <w:rPr>
          <w:rFonts w:cstheme="minorHAnsi"/>
          <w:sz w:val="20"/>
          <w:szCs w:val="18"/>
          <w:lang w:val="en-US"/>
        </w:rPr>
        <w:t xml:space="preserve"> </w:t>
      </w:r>
      <w:r w:rsidR="001C5435">
        <w:rPr>
          <w:rFonts w:cstheme="minorHAnsi"/>
          <w:sz w:val="20"/>
          <w:szCs w:val="18"/>
          <w:lang w:val="en-US"/>
        </w:rPr>
        <w:t>r</w:t>
      </w:r>
      <w:r w:rsidR="001C5435" w:rsidRPr="001C5435">
        <w:rPr>
          <w:rFonts w:cstheme="minorHAnsi"/>
          <w:sz w:val="20"/>
          <w:szCs w:val="18"/>
          <w:lang w:val="en-US"/>
        </w:rPr>
        <w:t xml:space="preserve">ead-only passive transponders applying HDX or FDX-B technology, complying with ISO standards 11784 and </w:t>
      </w:r>
      <w:proofErr w:type="gramStart"/>
      <w:r w:rsidR="001C5435" w:rsidRPr="001C5435">
        <w:rPr>
          <w:rFonts w:cstheme="minorHAnsi"/>
          <w:sz w:val="20"/>
          <w:szCs w:val="18"/>
          <w:lang w:val="en-US"/>
        </w:rPr>
        <w:t>1178</w:t>
      </w:r>
      <w:r w:rsidR="001C5435">
        <w:rPr>
          <w:rFonts w:cstheme="minorHAnsi"/>
          <w:sz w:val="20"/>
          <w:szCs w:val="18"/>
          <w:lang w:val="en-US"/>
        </w:rPr>
        <w:t>5;</w:t>
      </w:r>
      <w:proofErr w:type="gramEnd"/>
      <w:r w:rsidR="001C5435" w:rsidRPr="001C5435">
        <w:rPr>
          <w:rFonts w:cstheme="minorHAnsi"/>
          <w:sz w:val="20"/>
          <w:szCs w:val="18"/>
          <w:lang w:val="en-US"/>
        </w:rPr>
        <w:t xml:space="preserve"> </w:t>
      </w:r>
    </w:p>
    <w:p w14:paraId="16AEE9AA" w14:textId="1E288AB3" w:rsidR="00CB5CD3" w:rsidRPr="00DA15B7" w:rsidRDefault="004352DF" w:rsidP="00CB5CD3">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DA15B7">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DA15B7">
        <w:rPr>
          <w:rFonts w:cstheme="minorHAnsi"/>
          <w:sz w:val="20"/>
          <w:szCs w:val="18"/>
          <w:lang w:val="en-US"/>
        </w:rPr>
        <w:t xml:space="preserve"> </w:t>
      </w:r>
      <w:r w:rsidR="00DA15B7">
        <w:rPr>
          <w:rFonts w:cstheme="minorHAnsi"/>
          <w:sz w:val="20"/>
          <w:szCs w:val="18"/>
          <w:lang w:val="en-US"/>
        </w:rPr>
        <w:t>r</w:t>
      </w:r>
      <w:r w:rsidR="00DA15B7" w:rsidRPr="00DA15B7">
        <w:rPr>
          <w:rFonts w:cstheme="minorHAnsi"/>
          <w:sz w:val="20"/>
          <w:szCs w:val="18"/>
          <w:lang w:val="en-US"/>
        </w:rPr>
        <w:t>eadable by reading devices, complying with ISO standard 11785, capable of reading HDX and FDX- B transponders.</w:t>
      </w:r>
      <w:r w:rsidR="00DA15B7" w:rsidRPr="00DA15B7">
        <w:rPr>
          <w:rFonts w:cstheme="minorHAnsi"/>
          <w:sz w:val="20"/>
          <w:szCs w:val="18"/>
          <w:lang w:val="en-US"/>
        </w:rPr>
        <w:t xml:space="preserve"> </w:t>
      </w:r>
    </w:p>
    <w:p w14:paraId="4F46D588" w14:textId="7DC8956A" w:rsidR="00CB5CD3" w:rsidRPr="00DA15B7" w:rsidRDefault="00CB5CD3" w:rsidP="00CB5CD3">
      <w:pPr>
        <w:spacing w:line="276" w:lineRule="auto"/>
        <w:rPr>
          <w:sz w:val="20"/>
          <w:szCs w:val="20"/>
          <w:lang w:val="en-US"/>
        </w:rPr>
      </w:pPr>
      <w:r w:rsidRPr="00DA15B7">
        <w:rPr>
          <w:sz w:val="20"/>
          <w:szCs w:val="20"/>
          <w:lang w:val="en-US"/>
        </w:rPr>
        <w:t xml:space="preserve">3. </w:t>
      </w:r>
      <w:r w:rsidR="00DA15B7" w:rsidRPr="00DA15B7">
        <w:rPr>
          <w:sz w:val="20"/>
          <w:szCs w:val="20"/>
          <w:lang w:val="en-US"/>
        </w:rPr>
        <w:t>The electronic means of identification must be readable at the minimum reading distance of:</w:t>
      </w:r>
      <w:r w:rsidR="00DA15B7" w:rsidRPr="00DA15B7">
        <w:rPr>
          <w:sz w:val="20"/>
          <w:szCs w:val="20"/>
          <w:lang w:val="en-US"/>
        </w:rPr>
        <w:t xml:space="preserve"> </w:t>
      </w:r>
    </w:p>
    <w:p w14:paraId="58841D2C" w14:textId="020EFCEF" w:rsidR="00CB5CD3" w:rsidRPr="00CB5CD3" w:rsidRDefault="004352DF" w:rsidP="004352DF">
      <w:pPr>
        <w:spacing w:line="276" w:lineRule="auto"/>
        <w:ind w:firstLine="1304"/>
        <w:rPr>
          <w:sz w:val="20"/>
          <w:szCs w:val="20"/>
        </w:rPr>
      </w:pPr>
      <w:r>
        <w:rPr>
          <w:rFonts w:cstheme="minorHAnsi"/>
          <w:sz w:val="20"/>
          <w:szCs w:val="18"/>
        </w:rPr>
        <w:fldChar w:fldCharType="begin">
          <w:ffData>
            <w:name w:val="Valinta5"/>
            <w:enabled/>
            <w:calcOnExit w:val="0"/>
            <w:checkBox>
              <w:sizeAuto/>
              <w:default w:val="0"/>
            </w:checkBox>
          </w:ffData>
        </w:fldChar>
      </w:r>
      <w:r w:rsidRPr="00A60125">
        <w:rPr>
          <w:rFonts w:cstheme="minorHAnsi"/>
          <w:sz w:val="20"/>
          <w:szCs w:val="18"/>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Pr>
          <w:rFonts w:cstheme="minorHAnsi"/>
          <w:sz w:val="20"/>
          <w:szCs w:val="18"/>
        </w:rPr>
        <w:t xml:space="preserve"> </w:t>
      </w:r>
      <w:r w:rsidR="00CB5CD3" w:rsidRPr="00CB5CD3">
        <w:rPr>
          <w:sz w:val="20"/>
          <w:szCs w:val="20"/>
        </w:rPr>
        <w:t xml:space="preserve">15 </w:t>
      </w:r>
      <w:proofErr w:type="spellStart"/>
      <w:r w:rsidR="00DA15B7">
        <w:rPr>
          <w:sz w:val="20"/>
          <w:szCs w:val="20"/>
        </w:rPr>
        <w:t>c</w:t>
      </w:r>
      <w:r w:rsidR="00DA15B7" w:rsidRPr="00DA15B7">
        <w:rPr>
          <w:sz w:val="20"/>
          <w:szCs w:val="20"/>
        </w:rPr>
        <w:t>entimetres</w:t>
      </w:r>
      <w:proofErr w:type="spellEnd"/>
      <w:r w:rsidR="00DA15B7" w:rsidRPr="00DA15B7">
        <w:rPr>
          <w:sz w:val="20"/>
          <w:szCs w:val="20"/>
        </w:rPr>
        <w:t xml:space="preserve"> for </w:t>
      </w:r>
      <w:proofErr w:type="spellStart"/>
      <w:r w:rsidR="00DA15B7" w:rsidRPr="00DA15B7">
        <w:rPr>
          <w:sz w:val="20"/>
          <w:szCs w:val="20"/>
        </w:rPr>
        <w:t>injectable</w:t>
      </w:r>
      <w:proofErr w:type="spellEnd"/>
      <w:r w:rsidR="00DA15B7" w:rsidRPr="00DA15B7">
        <w:rPr>
          <w:sz w:val="20"/>
          <w:szCs w:val="20"/>
        </w:rPr>
        <w:t xml:space="preserve"> </w:t>
      </w:r>
      <w:proofErr w:type="spellStart"/>
      <w:r w:rsidR="00DA15B7" w:rsidRPr="00DA15B7">
        <w:rPr>
          <w:sz w:val="20"/>
          <w:szCs w:val="20"/>
        </w:rPr>
        <w:t>transponders</w:t>
      </w:r>
      <w:proofErr w:type="spellEnd"/>
      <w:r w:rsidR="00DA15B7" w:rsidRPr="00DA15B7">
        <w:rPr>
          <w:sz w:val="20"/>
          <w:szCs w:val="20"/>
        </w:rPr>
        <w:t xml:space="preserve"> </w:t>
      </w:r>
      <w:proofErr w:type="spellStart"/>
      <w:r w:rsidR="00DA15B7" w:rsidRPr="00DA15B7">
        <w:rPr>
          <w:sz w:val="20"/>
          <w:szCs w:val="20"/>
        </w:rPr>
        <w:t>when</w:t>
      </w:r>
      <w:proofErr w:type="spellEnd"/>
      <w:r w:rsidR="00DA15B7" w:rsidRPr="00DA15B7">
        <w:rPr>
          <w:sz w:val="20"/>
          <w:szCs w:val="20"/>
        </w:rPr>
        <w:t xml:space="preserve"> </w:t>
      </w:r>
      <w:proofErr w:type="spellStart"/>
      <w:r w:rsidR="00DA15B7" w:rsidRPr="00DA15B7">
        <w:rPr>
          <w:sz w:val="20"/>
          <w:szCs w:val="20"/>
        </w:rPr>
        <w:t>read</w:t>
      </w:r>
      <w:proofErr w:type="spellEnd"/>
      <w:r w:rsidR="00DA15B7" w:rsidRPr="00DA15B7">
        <w:rPr>
          <w:sz w:val="20"/>
          <w:szCs w:val="20"/>
        </w:rPr>
        <w:t xml:space="preserve"> </w:t>
      </w:r>
      <w:proofErr w:type="spellStart"/>
      <w:r w:rsidR="00DA15B7" w:rsidRPr="00DA15B7">
        <w:rPr>
          <w:sz w:val="20"/>
          <w:szCs w:val="20"/>
        </w:rPr>
        <w:t>with</w:t>
      </w:r>
      <w:proofErr w:type="spellEnd"/>
      <w:r w:rsidR="00DA15B7" w:rsidRPr="00DA15B7">
        <w:rPr>
          <w:sz w:val="20"/>
          <w:szCs w:val="20"/>
        </w:rPr>
        <w:t xml:space="preserve"> a </w:t>
      </w:r>
      <w:proofErr w:type="spellStart"/>
      <w:r w:rsidR="00DA15B7" w:rsidRPr="00DA15B7">
        <w:rPr>
          <w:sz w:val="20"/>
          <w:szCs w:val="20"/>
        </w:rPr>
        <w:t>portable</w:t>
      </w:r>
      <w:proofErr w:type="spellEnd"/>
      <w:r w:rsidR="00DA15B7" w:rsidRPr="00DA15B7">
        <w:rPr>
          <w:sz w:val="20"/>
          <w:szCs w:val="20"/>
        </w:rPr>
        <w:t xml:space="preserve"> </w:t>
      </w:r>
      <w:proofErr w:type="spellStart"/>
      <w:r w:rsidR="00DA15B7" w:rsidRPr="00DA15B7">
        <w:rPr>
          <w:sz w:val="20"/>
          <w:szCs w:val="20"/>
        </w:rPr>
        <w:t>reader</w:t>
      </w:r>
      <w:proofErr w:type="spellEnd"/>
      <w:r w:rsidR="00DA15B7" w:rsidRPr="00DA15B7">
        <w:rPr>
          <w:sz w:val="20"/>
          <w:szCs w:val="20"/>
        </w:rPr>
        <w:t xml:space="preserve"> </w:t>
      </w:r>
    </w:p>
    <w:p w14:paraId="5F5FFFC4" w14:textId="70DDEC8B" w:rsidR="00CB5CD3" w:rsidRPr="00DA15B7" w:rsidRDefault="00CB5CD3" w:rsidP="00CB5CD3">
      <w:pPr>
        <w:spacing w:line="276" w:lineRule="auto"/>
        <w:rPr>
          <w:sz w:val="20"/>
          <w:szCs w:val="20"/>
          <w:lang w:val="en-US"/>
        </w:rPr>
      </w:pPr>
      <w:r w:rsidRPr="00DA15B7">
        <w:rPr>
          <w:sz w:val="20"/>
          <w:szCs w:val="20"/>
          <w:lang w:val="en-US"/>
        </w:rPr>
        <w:t xml:space="preserve">4. </w:t>
      </w:r>
      <w:r w:rsidR="00DA15B7" w:rsidRPr="00DA15B7">
        <w:rPr>
          <w:sz w:val="20"/>
          <w:szCs w:val="20"/>
          <w:lang w:val="en-US"/>
        </w:rPr>
        <w:t xml:space="preserve">The electronic means of identification must have been tested with </w:t>
      </w:r>
      <w:proofErr w:type="spellStart"/>
      <w:r w:rsidR="00DA15B7" w:rsidRPr="00DA15B7">
        <w:rPr>
          <w:sz w:val="20"/>
          <w:szCs w:val="20"/>
          <w:lang w:val="en-US"/>
        </w:rPr>
        <w:t>favourable</w:t>
      </w:r>
      <w:proofErr w:type="spellEnd"/>
      <w:r w:rsidR="00DA15B7" w:rsidRPr="00DA15B7">
        <w:rPr>
          <w:sz w:val="20"/>
          <w:szCs w:val="20"/>
          <w:lang w:val="en-US"/>
        </w:rPr>
        <w:t xml:space="preserve"> results as regards the following</w:t>
      </w:r>
      <w:r w:rsidR="00DA15B7">
        <w:rPr>
          <w:sz w:val="20"/>
          <w:szCs w:val="20"/>
          <w:lang w:val="en-US"/>
        </w:rPr>
        <w:t>:</w:t>
      </w:r>
    </w:p>
    <w:p w14:paraId="44F29053" w14:textId="3B26C22F" w:rsidR="00CB5CD3" w:rsidRPr="00DA15B7" w:rsidRDefault="004352DF" w:rsidP="00DA15B7">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DA15B7">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DA15B7">
        <w:rPr>
          <w:rFonts w:cstheme="minorHAnsi"/>
          <w:sz w:val="20"/>
          <w:szCs w:val="18"/>
          <w:lang w:val="en-US"/>
        </w:rPr>
        <w:t xml:space="preserve"> </w:t>
      </w:r>
      <w:r w:rsidR="00DA15B7" w:rsidRPr="00DA15B7">
        <w:rPr>
          <w:rFonts w:cstheme="minorHAnsi"/>
          <w:sz w:val="20"/>
          <w:szCs w:val="18"/>
          <w:lang w:val="en-US"/>
        </w:rPr>
        <w:t>c</w:t>
      </w:r>
      <w:r w:rsidR="00DA15B7" w:rsidRPr="00DA15B7">
        <w:rPr>
          <w:rFonts w:cstheme="minorHAnsi"/>
          <w:sz w:val="20"/>
          <w:szCs w:val="18"/>
          <w:lang w:val="en-US"/>
        </w:rPr>
        <w:t xml:space="preserve">onformance with the ISO standards 11784 and 11785, in accordance with the method referred to in point 7 of the ISO standard </w:t>
      </w:r>
      <w:proofErr w:type="gramStart"/>
      <w:r w:rsidR="00DA15B7" w:rsidRPr="00DA15B7">
        <w:rPr>
          <w:rFonts w:cstheme="minorHAnsi"/>
          <w:sz w:val="20"/>
          <w:szCs w:val="18"/>
          <w:lang w:val="en-US"/>
        </w:rPr>
        <w:t>24631-1</w:t>
      </w:r>
      <w:r w:rsidR="00DA15B7">
        <w:rPr>
          <w:rFonts w:cstheme="minorHAnsi"/>
          <w:sz w:val="20"/>
          <w:szCs w:val="18"/>
          <w:lang w:val="en-US"/>
        </w:rPr>
        <w:t>;</w:t>
      </w:r>
      <w:proofErr w:type="gramEnd"/>
      <w:r w:rsidR="00DA15B7" w:rsidRPr="00DA15B7">
        <w:rPr>
          <w:rFonts w:cstheme="minorHAnsi"/>
          <w:sz w:val="20"/>
          <w:szCs w:val="18"/>
          <w:lang w:val="en-US"/>
        </w:rPr>
        <w:t xml:space="preserve"> </w:t>
      </w:r>
    </w:p>
    <w:p w14:paraId="2897A71B" w14:textId="422D940D" w:rsidR="00CB5CD3" w:rsidRPr="00DA15B7" w:rsidRDefault="004352DF" w:rsidP="00CB5CD3">
      <w:pPr>
        <w:spacing w:line="276" w:lineRule="auto"/>
        <w:rPr>
          <w:sz w:val="20"/>
          <w:szCs w:val="20"/>
          <w:lang w:val="en-US"/>
        </w:rPr>
      </w:pPr>
      <w:r>
        <w:rPr>
          <w:rFonts w:cstheme="minorHAnsi"/>
          <w:sz w:val="20"/>
          <w:szCs w:val="18"/>
        </w:rPr>
        <w:fldChar w:fldCharType="begin">
          <w:ffData>
            <w:name w:val="Valinta5"/>
            <w:enabled/>
            <w:calcOnExit w:val="0"/>
            <w:checkBox>
              <w:sizeAuto/>
              <w:default w:val="0"/>
            </w:checkBox>
          </w:ffData>
        </w:fldChar>
      </w:r>
      <w:r w:rsidRPr="00DA15B7">
        <w:rPr>
          <w:rFonts w:cstheme="minorHAnsi"/>
          <w:sz w:val="20"/>
          <w:szCs w:val="18"/>
          <w:lang w:val="en-US"/>
        </w:rPr>
        <w:instrText xml:space="preserve"> FORMCHECKBOX </w:instrText>
      </w:r>
      <w:r w:rsidR="0045481F">
        <w:rPr>
          <w:rFonts w:cstheme="minorHAnsi"/>
          <w:sz w:val="20"/>
          <w:szCs w:val="18"/>
        </w:rPr>
      </w:r>
      <w:r w:rsidR="0045481F">
        <w:rPr>
          <w:rFonts w:cstheme="minorHAnsi"/>
          <w:sz w:val="20"/>
          <w:szCs w:val="18"/>
        </w:rPr>
        <w:fldChar w:fldCharType="separate"/>
      </w:r>
      <w:r>
        <w:rPr>
          <w:rFonts w:cstheme="minorHAnsi"/>
          <w:sz w:val="20"/>
          <w:szCs w:val="18"/>
        </w:rPr>
        <w:fldChar w:fldCharType="end"/>
      </w:r>
      <w:r w:rsidRPr="00DA15B7">
        <w:rPr>
          <w:rFonts w:cstheme="minorHAnsi"/>
          <w:sz w:val="20"/>
          <w:szCs w:val="18"/>
          <w:lang w:val="en-US"/>
        </w:rPr>
        <w:t xml:space="preserve"> </w:t>
      </w:r>
      <w:r w:rsidR="00DA15B7">
        <w:rPr>
          <w:rFonts w:cstheme="minorHAnsi"/>
          <w:sz w:val="20"/>
          <w:szCs w:val="18"/>
          <w:lang w:val="en-US"/>
        </w:rPr>
        <w:t>a</w:t>
      </w:r>
      <w:r w:rsidR="00DA15B7" w:rsidRPr="00DA15B7">
        <w:rPr>
          <w:rFonts w:cstheme="minorHAnsi"/>
          <w:sz w:val="20"/>
          <w:szCs w:val="18"/>
          <w:lang w:val="en-US"/>
        </w:rPr>
        <w:t>chievement of minimum performance on reading distances referred in point 3, in accordance with the procedures referred to in point 7 of the ISO standard 24631-3</w:t>
      </w:r>
      <w:r w:rsidR="00DA15B7">
        <w:rPr>
          <w:rFonts w:cstheme="minorHAnsi"/>
          <w:sz w:val="20"/>
          <w:szCs w:val="18"/>
          <w:lang w:val="en-US"/>
        </w:rPr>
        <w:t>.</w:t>
      </w:r>
    </w:p>
    <w:p w14:paraId="228257D0" w14:textId="77777777" w:rsidR="000D137E" w:rsidRDefault="000D137E" w:rsidP="00CB5CD3">
      <w:pPr>
        <w:spacing w:line="276" w:lineRule="auto"/>
        <w:rPr>
          <w:sz w:val="20"/>
          <w:szCs w:val="20"/>
        </w:rPr>
      </w:pPr>
    </w:p>
    <w:p w14:paraId="4C0A5034" w14:textId="0B9E216A" w:rsidR="00CB5CD3" w:rsidRPr="001C5435" w:rsidRDefault="00896488" w:rsidP="00896488">
      <w:pPr>
        <w:spacing w:line="276" w:lineRule="auto"/>
        <w:rPr>
          <w:i/>
          <w:iCs/>
          <w:sz w:val="20"/>
          <w:szCs w:val="20"/>
          <w:lang w:val="en-US"/>
        </w:rPr>
      </w:pPr>
      <w:r w:rsidRPr="001C5435">
        <w:rPr>
          <w:i/>
          <w:iCs/>
          <w:sz w:val="20"/>
          <w:szCs w:val="20"/>
          <w:lang w:val="en-US"/>
        </w:rPr>
        <w:t xml:space="preserve">(EU) 2021/963 </w:t>
      </w:r>
      <w:r w:rsidR="001C5435" w:rsidRPr="001C5435">
        <w:rPr>
          <w:i/>
          <w:iCs/>
          <w:sz w:val="20"/>
          <w:szCs w:val="20"/>
          <w:lang w:val="en-US"/>
        </w:rPr>
        <w:t>ANNEX I PART 1</w:t>
      </w:r>
      <w:r w:rsidR="001C5435" w:rsidRPr="001C5435">
        <w:rPr>
          <w:lang w:val="en-US"/>
        </w:rPr>
        <w:t xml:space="preserve"> </w:t>
      </w:r>
      <w:r w:rsidR="001C5435" w:rsidRPr="001C5435">
        <w:rPr>
          <w:i/>
          <w:iCs/>
          <w:sz w:val="20"/>
          <w:szCs w:val="20"/>
          <w:lang w:val="en-US"/>
        </w:rPr>
        <w:t>Technical specifications of electronic means of identification for equine animals</w:t>
      </w:r>
    </w:p>
    <w:sectPr w:rsidR="00CB5CD3" w:rsidRPr="001C5435" w:rsidSect="0056668B">
      <w:headerReference w:type="even" r:id="rId9"/>
      <w:headerReference w:type="default" r:id="rId10"/>
      <w:footerReference w:type="even" r:id="rId11"/>
      <w:footerReference w:type="default" r:id="rId12"/>
      <w:headerReference w:type="first" r:id="rId13"/>
      <w:footerReference w:type="first" r:id="rId14"/>
      <w:pgSz w:w="11906" w:h="16838" w:code="9"/>
      <w:pgMar w:top="993" w:right="849" w:bottom="737"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ACC0" w14:textId="77777777" w:rsidR="00161FA8" w:rsidRDefault="00161FA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9FCA" w14:textId="2B475711" w:rsidR="00F100DC" w:rsidRDefault="00112267" w:rsidP="00112267">
    <w:pPr>
      <w:pStyle w:val="Alatunniste"/>
      <w:jc w:val="right"/>
    </w:pPr>
    <w:r w:rsidRPr="00112267">
      <w:t>2730/04.01.00.02/2024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E47B" w14:textId="77777777" w:rsidR="00161FA8" w:rsidRDefault="00161FA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8D1C" w14:textId="77777777" w:rsidR="00161FA8" w:rsidRDefault="00161FA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C2AE" w14:textId="77777777" w:rsidR="00161FA8" w:rsidRDefault="00161FA8">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28B3" w14:textId="77777777" w:rsidR="00161FA8" w:rsidRDefault="00161FA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AE61886"/>
    <w:multiLevelType w:val="hybridMultilevel"/>
    <w:tmpl w:val="14C04F80"/>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6" w15:restartNumberingAfterBreak="0">
    <w:nsid w:val="3C955A8A"/>
    <w:multiLevelType w:val="hybridMultilevel"/>
    <w:tmpl w:val="5E52E71E"/>
    <w:lvl w:ilvl="0" w:tplc="E6B2B8B0">
      <w:start w:val="1"/>
      <w:numFmt w:val="decimal"/>
      <w:pStyle w:val="Otsikko2"/>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 w15:restartNumberingAfterBreak="0">
    <w:nsid w:val="43611D3E"/>
    <w:multiLevelType w:val="hybridMultilevel"/>
    <w:tmpl w:val="DEC6DE52"/>
    <w:lvl w:ilvl="0" w:tplc="4018440C">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7B81BAA"/>
    <w:multiLevelType w:val="hybridMultilevel"/>
    <w:tmpl w:val="2408D16E"/>
    <w:lvl w:ilvl="0" w:tplc="7A160152">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5D20820"/>
    <w:multiLevelType w:val="hybridMultilevel"/>
    <w:tmpl w:val="D494C8B4"/>
    <w:lvl w:ilvl="0" w:tplc="CEBE0688">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3DD4100"/>
    <w:multiLevelType w:val="hybridMultilevel"/>
    <w:tmpl w:val="41FAA78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25269874">
    <w:abstractNumId w:val="1"/>
  </w:num>
  <w:num w:numId="2" w16cid:durableId="1643735422">
    <w:abstractNumId w:val="0"/>
  </w:num>
  <w:num w:numId="3" w16cid:durableId="1652908898">
    <w:abstractNumId w:val="6"/>
  </w:num>
  <w:num w:numId="4" w16cid:durableId="1019700208">
    <w:abstractNumId w:val="6"/>
    <w:lvlOverride w:ilvl="0">
      <w:startOverride w:val="2"/>
    </w:lvlOverride>
  </w:num>
  <w:num w:numId="5" w16cid:durableId="69741959">
    <w:abstractNumId w:val="7"/>
  </w:num>
  <w:num w:numId="6" w16cid:durableId="1569221180">
    <w:abstractNumId w:val="10"/>
  </w:num>
  <w:num w:numId="7" w16cid:durableId="111442027">
    <w:abstractNumId w:val="12"/>
  </w:num>
  <w:num w:numId="8" w16cid:durableId="1312053722">
    <w:abstractNumId w:val="2"/>
  </w:num>
  <w:num w:numId="9" w16cid:durableId="1494032997">
    <w:abstractNumId w:val="6"/>
  </w:num>
  <w:num w:numId="10" w16cid:durableId="111555920">
    <w:abstractNumId w:val="6"/>
  </w:num>
  <w:num w:numId="11" w16cid:durableId="1070348064">
    <w:abstractNumId w:val="6"/>
  </w:num>
  <w:num w:numId="12" w16cid:durableId="1797874057">
    <w:abstractNumId w:val="6"/>
  </w:num>
  <w:num w:numId="13" w16cid:durableId="1060129267">
    <w:abstractNumId w:val="5"/>
  </w:num>
  <w:num w:numId="14" w16cid:durableId="54551052">
    <w:abstractNumId w:val="4"/>
  </w:num>
  <w:num w:numId="15" w16cid:durableId="1072191504">
    <w:abstractNumId w:val="13"/>
  </w:num>
  <w:num w:numId="16" w16cid:durableId="1853570995">
    <w:abstractNumId w:val="11"/>
  </w:num>
  <w:num w:numId="17" w16cid:durableId="1018583293">
    <w:abstractNumId w:val="8"/>
  </w:num>
  <w:num w:numId="18" w16cid:durableId="2052144740">
    <w:abstractNumId w:val="9"/>
  </w:num>
  <w:num w:numId="19" w16cid:durableId="1433168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0215D"/>
    <w:rsid w:val="00016301"/>
    <w:rsid w:val="000262DD"/>
    <w:rsid w:val="00057B8F"/>
    <w:rsid w:val="000A644D"/>
    <w:rsid w:val="000B43FB"/>
    <w:rsid w:val="000C6EB0"/>
    <w:rsid w:val="000D137E"/>
    <w:rsid w:val="000E09F2"/>
    <w:rsid w:val="000F5BD2"/>
    <w:rsid w:val="00112267"/>
    <w:rsid w:val="0011463B"/>
    <w:rsid w:val="001177FF"/>
    <w:rsid w:val="00145D21"/>
    <w:rsid w:val="00147800"/>
    <w:rsid w:val="00161FA8"/>
    <w:rsid w:val="00181130"/>
    <w:rsid w:val="001A4420"/>
    <w:rsid w:val="001B4987"/>
    <w:rsid w:val="001C4DEE"/>
    <w:rsid w:val="001C5435"/>
    <w:rsid w:val="001C58F2"/>
    <w:rsid w:val="002248A7"/>
    <w:rsid w:val="0025017B"/>
    <w:rsid w:val="00254032"/>
    <w:rsid w:val="002B6891"/>
    <w:rsid w:val="002D3458"/>
    <w:rsid w:val="0031055A"/>
    <w:rsid w:val="00316967"/>
    <w:rsid w:val="0032776C"/>
    <w:rsid w:val="00335079"/>
    <w:rsid w:val="00351BA8"/>
    <w:rsid w:val="0035717C"/>
    <w:rsid w:val="0036256E"/>
    <w:rsid w:val="0037179B"/>
    <w:rsid w:val="0038716A"/>
    <w:rsid w:val="003E643E"/>
    <w:rsid w:val="00433330"/>
    <w:rsid w:val="004352DF"/>
    <w:rsid w:val="0045481F"/>
    <w:rsid w:val="00462707"/>
    <w:rsid w:val="00471216"/>
    <w:rsid w:val="004D360F"/>
    <w:rsid w:val="0053334F"/>
    <w:rsid w:val="0056668B"/>
    <w:rsid w:val="005C0F9F"/>
    <w:rsid w:val="0060602B"/>
    <w:rsid w:val="00642A29"/>
    <w:rsid w:val="006542BC"/>
    <w:rsid w:val="00665660"/>
    <w:rsid w:val="00677318"/>
    <w:rsid w:val="00680C65"/>
    <w:rsid w:val="006849A2"/>
    <w:rsid w:val="00686B27"/>
    <w:rsid w:val="0069544B"/>
    <w:rsid w:val="006B314E"/>
    <w:rsid w:val="006C1AA4"/>
    <w:rsid w:val="006D70DF"/>
    <w:rsid w:val="006E176E"/>
    <w:rsid w:val="00741540"/>
    <w:rsid w:val="0076341D"/>
    <w:rsid w:val="00766F74"/>
    <w:rsid w:val="00773BCF"/>
    <w:rsid w:val="007923F0"/>
    <w:rsid w:val="0079338C"/>
    <w:rsid w:val="00794D4F"/>
    <w:rsid w:val="007A672F"/>
    <w:rsid w:val="007D6DA4"/>
    <w:rsid w:val="00805452"/>
    <w:rsid w:val="008149EB"/>
    <w:rsid w:val="00836DAA"/>
    <w:rsid w:val="0085063F"/>
    <w:rsid w:val="0085515B"/>
    <w:rsid w:val="00863265"/>
    <w:rsid w:val="00883212"/>
    <w:rsid w:val="00896488"/>
    <w:rsid w:val="008C2E3F"/>
    <w:rsid w:val="008D0500"/>
    <w:rsid w:val="008E71CD"/>
    <w:rsid w:val="009241F4"/>
    <w:rsid w:val="0093648C"/>
    <w:rsid w:val="00944CBF"/>
    <w:rsid w:val="009A10FA"/>
    <w:rsid w:val="009A69E2"/>
    <w:rsid w:val="009B4B55"/>
    <w:rsid w:val="009C6DB1"/>
    <w:rsid w:val="009E4507"/>
    <w:rsid w:val="00A60125"/>
    <w:rsid w:val="00A61008"/>
    <w:rsid w:val="00A96DB8"/>
    <w:rsid w:val="00AA1EB2"/>
    <w:rsid w:val="00B542DB"/>
    <w:rsid w:val="00B65A1B"/>
    <w:rsid w:val="00B81988"/>
    <w:rsid w:val="00BA0C53"/>
    <w:rsid w:val="00BB3487"/>
    <w:rsid w:val="00BC2577"/>
    <w:rsid w:val="00BC5F07"/>
    <w:rsid w:val="00C1715A"/>
    <w:rsid w:val="00C2605B"/>
    <w:rsid w:val="00CB17D4"/>
    <w:rsid w:val="00CB4E05"/>
    <w:rsid w:val="00CB5CD3"/>
    <w:rsid w:val="00CE7CEF"/>
    <w:rsid w:val="00D05A5F"/>
    <w:rsid w:val="00D21113"/>
    <w:rsid w:val="00D23CC9"/>
    <w:rsid w:val="00D24F9B"/>
    <w:rsid w:val="00D61ED2"/>
    <w:rsid w:val="00DA15B7"/>
    <w:rsid w:val="00DD3233"/>
    <w:rsid w:val="00E44022"/>
    <w:rsid w:val="00E61406"/>
    <w:rsid w:val="00EA7CDA"/>
    <w:rsid w:val="00EF776C"/>
    <w:rsid w:val="00F042B1"/>
    <w:rsid w:val="00F05140"/>
    <w:rsid w:val="00F100DC"/>
    <w:rsid w:val="00F40834"/>
    <w:rsid w:val="00F958BC"/>
    <w:rsid w:val="00FF0F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C5B0"/>
  <w15:chartTrackingRefBased/>
  <w15:docId w15:val="{2A81C439-AAD7-4864-9E1A-CE38EFA6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3"/>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5A5A5A"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0563C1"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 w:type="paragraph" w:styleId="Muutos">
    <w:name w:val="Revision"/>
    <w:hidden/>
    <w:uiPriority w:val="99"/>
    <w:semiHidden/>
    <w:rsid w:val="00A61008"/>
    <w:pPr>
      <w:spacing w:after="0" w:line="240" w:lineRule="auto"/>
    </w:pPr>
  </w:style>
  <w:style w:type="paragraph" w:styleId="NormaaliWWW">
    <w:name w:val="Normal (Web)"/>
    <w:basedOn w:val="Normaali"/>
    <w:uiPriority w:val="99"/>
    <w:semiHidden/>
    <w:unhideWhenUsed/>
    <w:rsid w:val="00F042B1"/>
    <w:pPr>
      <w:spacing w:before="100" w:beforeAutospacing="1" w:after="100" w:afterAutospacing="1"/>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25191">
      <w:bodyDiv w:val="1"/>
      <w:marLeft w:val="0"/>
      <w:marRight w:val="0"/>
      <w:marTop w:val="0"/>
      <w:marBottom w:val="0"/>
      <w:divBdr>
        <w:top w:val="none" w:sz="0" w:space="0" w:color="auto"/>
        <w:left w:val="none" w:sz="0" w:space="0" w:color="auto"/>
        <w:bottom w:val="none" w:sz="0" w:space="0" w:color="auto"/>
        <w:right w:val="none" w:sz="0" w:space="0" w:color="auto"/>
      </w:divBdr>
    </w:div>
    <w:div w:id="1242906580">
      <w:bodyDiv w:val="1"/>
      <w:marLeft w:val="0"/>
      <w:marRight w:val="0"/>
      <w:marTop w:val="0"/>
      <w:marBottom w:val="0"/>
      <w:divBdr>
        <w:top w:val="none" w:sz="0" w:space="0" w:color="auto"/>
        <w:left w:val="none" w:sz="0" w:space="0" w:color="auto"/>
        <w:bottom w:val="none" w:sz="0" w:space="0" w:color="auto"/>
        <w:right w:val="none" w:sz="0" w:space="0" w:color="auto"/>
      </w:divBdr>
    </w:div>
    <w:div w:id="1299149340">
      <w:bodyDiv w:val="1"/>
      <w:marLeft w:val="0"/>
      <w:marRight w:val="0"/>
      <w:marTop w:val="0"/>
      <w:marBottom w:val="0"/>
      <w:divBdr>
        <w:top w:val="none" w:sz="0" w:space="0" w:color="auto"/>
        <w:left w:val="none" w:sz="0" w:space="0" w:color="auto"/>
        <w:bottom w:val="none" w:sz="0" w:space="0" w:color="auto"/>
        <w:right w:val="none" w:sz="0" w:space="0" w:color="auto"/>
      </w:divBdr>
    </w:div>
    <w:div w:id="1453668549">
      <w:bodyDiv w:val="1"/>
      <w:marLeft w:val="0"/>
      <w:marRight w:val="0"/>
      <w:marTop w:val="0"/>
      <w:marBottom w:val="0"/>
      <w:divBdr>
        <w:top w:val="none" w:sz="0" w:space="0" w:color="auto"/>
        <w:left w:val="none" w:sz="0" w:space="0" w:color="auto"/>
        <w:bottom w:val="none" w:sz="0" w:space="0" w:color="auto"/>
        <w:right w:val="none" w:sz="0" w:space="0" w:color="auto"/>
      </w:divBdr>
    </w:div>
    <w:div w:id="196846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4</Pages>
  <Words>1005</Words>
  <Characters>8149</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Malkamäki Noora (Ruokavirasto)</dc:creator>
  <cp:keywords/>
  <dc:description/>
  <cp:lastModifiedBy>Simonen-Jokinen Terhi (Ruokavirasto)</cp:lastModifiedBy>
  <cp:revision>21</cp:revision>
  <dcterms:created xsi:type="dcterms:W3CDTF">2024-05-29T06:21:00Z</dcterms:created>
  <dcterms:modified xsi:type="dcterms:W3CDTF">2024-06-05T05:21:00Z</dcterms:modified>
</cp:coreProperties>
</file>