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449E" w14:textId="77777777" w:rsidR="00000000" w:rsidRDefault="00BD57F5">
      <w:pPr xmlns:w="http://schemas.openxmlformats.org/wordprocessingml/2006/main">
        <w:pStyle w:val="11"/>
        <w:spacing w:line="240" w:lineRule="atLeast"/>
        <w:ind w:firstLineChars="100" w:firstLine="280"/>
        <w:rPr>
          <w:rFonts w:ascii="方正黑体_GBK" w:eastAsia="方正黑体_GBK" w:cs="Arial" w:hint="eastAsia"/>
          <w:sz w:val="28"/>
          <w:szCs w:val="28"/>
        </w:rPr>
      </w:pPr>
      <w:r xmlns:w="http://schemas.openxmlformats.org/wordprocessingml/2006/main">
        <w:rPr>
          <w:rFonts w:ascii="方正黑体_GBK" w:eastAsia="方正黑体_GBK" w:cs="Arial" w:hint="eastAsia"/>
          <w:sz w:val="28"/>
          <w:szCs w:val="28"/>
        </w:rPr>
        <w:t xml:space="preserve">Attachment 4-3-2</w:t>
      </w:r>
    </w:p>
    <w:p w14:paraId="7C8F0FA0" w14:textId="77777777" w:rsidR="00000000" w:rsidRDefault="00BD57F5">
      <w:pPr xmlns:w="http://schemas.openxmlformats.org/wordprocessingml/2006/main">
        <w:pStyle w:val="11"/>
        <w:spacing w:line="240" w:lineRule="atLeast"/>
        <w:ind w:firstLineChars="100" w:firstLine="360"/>
        <w:jc w:val="center"/>
        <w:rPr>
          <w:rFonts w:ascii="方正小标宋_GBK" w:eastAsia="方正小标宋_GBK" w:cs="Arial" w:hint="eastAsia"/>
          <w:sz w:val="36"/>
          <w:szCs w:val="36"/>
        </w:rPr>
      </w:pPr>
      <w:r xmlns:w="http://schemas.openxmlformats.org/wordprocessingml/2006/main">
        <w:rPr>
          <w:rFonts w:ascii="方正小标宋_GBK" w:eastAsia="方正小标宋_GBK" w:cs="Arial" w:hint="eastAsia"/>
          <w:sz w:val="36"/>
          <w:szCs w:val="36"/>
        </w:rPr>
        <w:t xml:space="preserve">Registration conditions and comparative inspection points for overseas manufacturers of imported infant formula milk products</w:t>
      </w:r>
    </w:p>
    <w:p w14:paraId="1757701A" w14:textId="77777777" w:rsidR="00000000" w:rsidRDefault="00BD57F5">
      <w:pPr xmlns:w="http://schemas.openxmlformats.org/wordprocessingml/2006/main">
        <w:pStyle w:val="10"/>
        <w:adjustRightInd w:val="0"/>
        <w:snapToGrid w:val="0"/>
        <w:spacing w:line="560" w:lineRule="exact"/>
        <w:ind w:firstLineChars="250" w:firstLine="60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Registration number:</w:t>
      </w:r>
    </w:p>
    <w:p w14:paraId="10745C68" w14:textId="77777777" w:rsidR="00000000" w:rsidRDefault="00BD57F5">
      <w:pPr xmlns:w="http://schemas.openxmlformats.org/wordprocessingml/2006/main">
        <w:pStyle w:val="10"/>
        <w:adjustRightInd w:val="0"/>
        <w:snapToGrid w:val="0"/>
        <w:spacing w:line="560" w:lineRule="exact"/>
        <w:ind w:firstLineChars="250" w:firstLine="60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Company Name:</w:t>
      </w:r>
    </w:p>
    <w:p w14:paraId="5B09B5C8" w14:textId="77777777" w:rsidR="00000000" w:rsidRDefault="00BD57F5">
      <w:pPr xmlns:w="http://schemas.openxmlformats.org/wordprocessingml/2006/main">
        <w:pStyle w:val="10"/>
        <w:adjustRightInd w:val="0"/>
        <w:snapToGrid w:val="0"/>
        <w:spacing w:line="560" w:lineRule="exact"/>
        <w:ind w:firstLineChars="250" w:firstLine="60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company address:</w:t>
      </w:r>
    </w:p>
    <w:p w14:paraId="1E8F95BF" w14:textId="77777777" w:rsidR="00000000" w:rsidRDefault="00BD57F5">
      <w:pPr xmlns:w="http://schemas.openxmlformats.org/wordprocessingml/2006/main">
        <w:pStyle w:val="10"/>
        <w:adjustRightInd w:val="0"/>
        <w:snapToGrid w:val="0"/>
        <w:spacing w:line="560" w:lineRule="exact"/>
        <w:ind w:firstLineChars="250" w:firstLine="60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Form filling date:</w:t>
      </w:r>
    </w:p>
    <w:p w14:paraId="05707CEF" w14:textId="77777777" w:rsidR="00000000" w:rsidRDefault="00BD57F5">
      <w:pPr xmlns:w="http://schemas.openxmlformats.org/wordprocessingml/2006/main">
        <w:pStyle w:val="12110"/>
        <w:adjustRightInd w:val="0"/>
        <w:snapToGrid w:val="0"/>
        <w:spacing w:line="560" w:lineRule="exact"/>
        <w:ind w:leftChars="57" w:left="120" w:firstLine="480"/>
        <w:jc w:val="left"/>
        <w:rPr>
          <w:rFonts w:ascii="方正黑体_GBK" w:eastAsia="方正黑体_GBK" w:cs="Arial" w:hint="eastAsia"/>
          <w:sz w:val="24"/>
          <w:szCs w:val="24"/>
        </w:rPr>
      </w:pPr>
      <w:r xmlns:w="http://schemas.openxmlformats.org/wordprocessingml/2006/main">
        <w:rPr>
          <w:rFonts w:ascii="方正黑体_GBK" w:eastAsia="方正黑体_GBK" w:cs="Arial" w:hint="eastAsia"/>
          <w:sz w:val="24"/>
          <w:szCs w:val="24"/>
        </w:rPr>
        <w:t xml:space="preserve">Instructions for filling out the form:</w:t>
      </w:r>
    </w:p>
    <w:p w14:paraId="4775874F" w14:textId="77777777" w:rsidR="00000000" w:rsidRDefault="00BD57F5">
      <w:pPr xmlns:w="http://schemas.openxmlformats.org/wordprocessingml/2006/main">
        <w:pStyle w:val="12110"/>
        <w:adjustRightInd w:val="0"/>
        <w:snapToGrid w:val="0"/>
        <w:spacing w:line="560" w:lineRule="exact"/>
        <w:ind w:leftChars="57" w:left="120" w:firstLine="48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1. According to the "Regulations on the Administration of Registration of Overseas Manufacturers of Imported Foods" (According to Order No. 248 of the General Administration of Customs), the sanitary conditions of overseas infant formula milk manufacturers that apply for registration in China shall comply with the relevant laws, regulations and standards of China. It complies with the requirements of the Protocol on Inspection and Quarantine of Dairy Products Exported to China. This form is for the overseas authorities in charge of imported infant formula to conduct official inspections on infant formula production enterprises based on the listed main conditions and bases, and check the main points of review; Fill in and submit supporting materials, and self-examination can also be carried out according to the review points, which is used for self-assessment before the enterprise applies for registration.</w:t>
      </w:r>
    </w:p>
    <w:p w14:paraId="02D4BB2B" w14:textId="77777777" w:rsidR="00000000" w:rsidRDefault="00BD57F5">
      <w:pPr xmlns:w="http://schemas.openxmlformats.org/wordprocessingml/2006/main">
        <w:pStyle w:val="12110"/>
        <w:adjustRightInd w:val="0"/>
        <w:snapToGrid w:val="0"/>
        <w:spacing w:line="560" w:lineRule="exact"/>
        <w:ind w:firstLine="48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2. Overseas competent authorities and overseas infant formula milk production enterprises should truthfully make compliance judgments based on the actual situation of the comparison inspection.</w:t>
      </w:r>
    </w:p>
    <w:p w14:paraId="361D0F74" w14:textId="77777777" w:rsidR="00000000" w:rsidRDefault="00BD57F5">
      <w:pPr xmlns:w="http://schemas.openxmlformats.org/wordprocessingml/2006/main">
        <w:pStyle w:val="24410"/>
        <w:spacing w:line="560" w:lineRule="exact"/>
        <w:ind w:firstLine="48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The submitted materials should be filled in in Chinese or English, the content is true and complete, the attachments should be numbered, and the number and content of the attachments should accurately correspond to the item number and content in the column of "Filling Requirements and Certification Materials". At the same time, submit the list of attachments of the certification materials.</w:t>
      </w:r>
    </w:p>
    <w:p w14:paraId="13E69CC7" w14:textId="77777777" w:rsidR="00000000" w:rsidRDefault="00BD57F5">
      <w:pPr>
        <w:pStyle w:val="12110"/>
        <w:adjustRightInd w:val="0"/>
        <w:snapToGrid w:val="0"/>
        <w:spacing w:line="240" w:lineRule="atLeast"/>
        <w:ind w:firstLineChars="50" w:firstLine="105"/>
        <w:jc w:val="left"/>
        <w:rPr>
          <w:rFonts w:ascii="方正小标宋_GBK" w:eastAsia="方正小标宋_GBK" w:cs="Arial" w:hint="eastAsia"/>
          <w:szCs w:val="21"/>
        </w:rPr>
      </w:pPr>
    </w:p>
    <w:p w14:paraId="11193B4A" w14:textId="77777777" w:rsidR="00000000" w:rsidRDefault="00BD57F5">
      <w:pPr xmlns:w="http://schemas.openxmlformats.org/wordprocessingml/2006/main">
        <w:pStyle w:val="4010"/>
        <w:adjustRightInd w:val="0"/>
        <w:snapToGrid w:val="0"/>
        <w:spacing w:line="240" w:lineRule="atLeast"/>
        <w:ind w:firstLineChars="100" w:firstLine="240"/>
        <w:jc w:val="left"/>
        <w:rPr>
          <w:rFonts w:ascii="方正小标宋_GBK" w:eastAsia="方正小标宋_GBK" w:cs="Arial" w:hint="eastAsia"/>
          <w:szCs w:val="21"/>
        </w:rPr>
      </w:pPr>
      <w:r xmlns:w="http://schemas.openxmlformats.org/wordprocessingml/2006/main">
        <w:rPr>
          <w:rFonts w:ascii="方正仿宋_GBK" w:eastAsia="方正仿宋_GBK" w:cs="FangSong" w:hint="eastAsia"/>
          <w:color w:val="000000"/>
          <w:sz w:val="24"/>
          <w:szCs w:val="24"/>
        </w:rPr>
        <w:t xml:space="preserve">                                                               </w:t>
      </w:r>
    </w:p>
    <w:tbl>
      <w:tblPr>
        <w:tblW w:w="141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3407"/>
        <w:gridCol w:w="3544"/>
        <w:gridCol w:w="2491"/>
        <w:gridCol w:w="1500"/>
        <w:gridCol w:w="1442"/>
      </w:tblGrid>
      <w:tr w:rsidR="00000000" w14:paraId="33A3D6CD" w14:textId="77777777">
        <w:trPr>
          <w:trHeight w:val="409"/>
        </w:trPr>
        <w:tc>
          <w:tcPr>
            <w:tcW w:w="1788" w:type="dxa"/>
          </w:tcPr>
          <w:p w14:paraId="100433D1" w14:textId="77777777" w:rsidR="00000000" w:rsidRDefault="00BD57F5">
            <w:pPr xmlns:w="http://schemas.openxmlformats.org/wordprocessingml/2006/main">
              <w:pStyle w:val="2310"/>
              <w:adjustRightInd w:val="0"/>
              <w:snapToGrid w:val="0"/>
              <w:spacing w:line="400" w:lineRule="exac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project</w:t>
            </w:r>
          </w:p>
        </w:tc>
        <w:tc>
          <w:tcPr>
            <w:tcW w:w="3407" w:type="dxa"/>
          </w:tcPr>
          <w:p w14:paraId="0C4499AB" w14:textId="77777777" w:rsidR="00000000" w:rsidRDefault="00BD57F5">
            <w:pPr xmlns:w="http://schemas.openxmlformats.org/wordprocessingml/2006/main">
              <w:pStyle w:val="2410"/>
              <w:adjustRightInd w:val="0"/>
              <w:snapToGrid w:val="0"/>
              <w:spacing w:line="400" w:lineRule="exac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Conditions and basis</w:t>
            </w:r>
          </w:p>
        </w:tc>
        <w:tc>
          <w:tcPr>
            <w:tcW w:w="3544" w:type="dxa"/>
          </w:tcPr>
          <w:p w14:paraId="3EC7E633" w14:textId="77777777" w:rsidR="00000000" w:rsidRDefault="00BD57F5">
            <w:pPr xmlns:w="http://schemas.openxmlformats.org/wordprocessingml/2006/main">
              <w:pStyle w:val="2510"/>
              <w:adjustRightInd w:val="0"/>
              <w:snapToGrid w:val="0"/>
              <w:spacing w:line="400" w:lineRule="exac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color w:val="000000"/>
                <w:sz w:val="24"/>
                <w:szCs w:val="24"/>
              </w:rPr>
              <w:t xml:space="preserve">Fill in the requirements and supporting materials</w:t>
            </w:r>
          </w:p>
        </w:tc>
        <w:tc>
          <w:tcPr>
            <w:tcW w:w="2491" w:type="dxa"/>
          </w:tcPr>
          <w:p w14:paraId="15D70B65" w14:textId="77777777" w:rsidR="00000000" w:rsidRDefault="00BD57F5">
            <w:pPr xmlns:w="http://schemas.openxmlformats.org/wordprocessingml/2006/main">
              <w:pStyle w:val="2610"/>
              <w:adjustRightInd w:val="0"/>
              <w:snapToGrid w:val="0"/>
              <w:spacing w:line="400" w:lineRule="exac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Review points</w:t>
            </w:r>
          </w:p>
        </w:tc>
        <w:tc>
          <w:tcPr>
            <w:tcW w:w="1500" w:type="dxa"/>
          </w:tcPr>
          <w:p w14:paraId="75DCE580" w14:textId="77777777" w:rsidR="00000000" w:rsidRDefault="00BD57F5">
            <w:pPr xmlns:w="http://schemas.openxmlformats.org/wordprocessingml/2006/main">
              <w:pStyle w:val="2710"/>
              <w:adjustRightInd w:val="0"/>
              <w:snapToGrid w:val="0"/>
              <w:spacing w:line="400" w:lineRule="exac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Compliance determination</w:t>
            </w:r>
          </w:p>
        </w:tc>
        <w:tc>
          <w:tcPr>
            <w:tcW w:w="1442" w:type="dxa"/>
          </w:tcPr>
          <w:p w14:paraId="365D481A" w14:textId="77777777" w:rsidR="00000000" w:rsidRDefault="00BD57F5">
            <w:pPr xmlns:w="http://schemas.openxmlformats.org/wordprocessingml/2006/main">
              <w:pStyle w:val="2810"/>
              <w:adjustRightInd w:val="0"/>
              <w:snapToGrid w:val="0"/>
              <w:spacing w:line="400" w:lineRule="exac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Remark</w:t>
            </w:r>
          </w:p>
        </w:tc>
      </w:tr>
      <w:tr w:rsidR="00000000" w14:paraId="1B3A0A3F" w14:textId="77777777">
        <w:trPr>
          <w:trHeight w:val="318"/>
        </w:trPr>
        <w:tc>
          <w:tcPr>
            <w:tcW w:w="14172" w:type="dxa"/>
            <w:gridSpan w:val="6"/>
          </w:tcPr>
          <w:p w14:paraId="2F7449A5" w14:textId="77777777" w:rsidR="00000000" w:rsidRDefault="00BD57F5">
            <w:pPr xmlns:w="http://schemas.openxmlformats.org/wordprocessingml/2006/main">
              <w:spacing w:line="400" w:lineRule="exact"/>
              <w:jc w:val="center"/>
              <w:rPr>
                <w:rFonts w:ascii="Times New Roman" w:eastAsia="方正仿宋_GBK" w:cs="Times New Roman"/>
                <w:b/>
                <w:sz w:val="24"/>
                <w:szCs w:val="24"/>
              </w:rPr>
            </w:pPr>
            <w:r xmlns:w="http://schemas.openxmlformats.org/wordprocessingml/2006/main">
              <w:rPr>
                <w:rFonts w:ascii="Times New Roman" w:eastAsia="方正楷体_GBK" w:cs="Times New Roman"/>
                <w:b/>
                <w:bCs/>
                <w:color w:val="000000"/>
                <w:sz w:val="24"/>
                <w:szCs w:val="24"/>
              </w:rPr>
              <w:t xml:space="preserve">A. Basic information</w:t>
            </w:r>
          </w:p>
        </w:tc>
      </w:tr>
      <w:tr w:rsidR="00000000" w14:paraId="7435A6C1" w14:textId="77777777">
        <w:trPr>
          <w:trHeight w:val="764"/>
        </w:trPr>
        <w:tc>
          <w:tcPr>
            <w:tcW w:w="1788" w:type="dxa"/>
          </w:tcPr>
          <w:p w14:paraId="1CA7DB6B" w14:textId="77777777" w:rsidR="00000000" w:rsidRDefault="00BD57F5">
            <w:pPr xmlns:w="http://schemas.openxmlformats.org/wordprocessingml/2006/main">
              <w:snapToGrid w:val="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Basic information of the enterprise</w:t>
            </w:r>
          </w:p>
        </w:tc>
        <w:tc>
          <w:tcPr>
            <w:tcW w:w="3407" w:type="dxa"/>
          </w:tcPr>
          <w:p w14:paraId="6E996B1D" w14:textId="77777777" w:rsidR="00000000" w:rsidRDefault="00BD57F5">
            <w:pPr xmlns:w="http://schemas.openxmlformats.org/wordprocessingml/2006/main">
              <w:snapToGrid w:val="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Articles 8 and 9 of the Regulations on the </w:t>
            </w:r>
            <w:r xmlns:w="http://schemas.openxmlformats.org/wordprocessingml/2006/main">
              <w:rPr>
                <w:rFonts w:ascii="Times New Roman" w:eastAsia="方正仿宋_GBK" w:cs="Times New Roman"/>
                <w:sz w:val="24"/>
                <w:szCs w:val="24"/>
              </w:rPr>
              <w:t xml:space="preserve">Administration of Registration of Overseas Production Enterprises of Imported Food (Order No. 248 of the General Administration of Customs) .</w:t>
            </w:r>
          </w:p>
          <w:p w14:paraId="0EAF302C" w14:textId="77777777" w:rsidR="00000000" w:rsidRDefault="00BD57F5">
            <w:pPr>
              <w:snapToGrid w:val="0"/>
              <w:spacing w:line="400" w:lineRule="exact"/>
              <w:rPr>
                <w:rFonts w:ascii="Times New Roman" w:eastAsia="方正仿宋_GBK" w:cs="Times New Roman"/>
                <w:sz w:val="24"/>
                <w:szCs w:val="24"/>
              </w:rPr>
            </w:pPr>
          </w:p>
        </w:tc>
        <w:tc>
          <w:tcPr>
            <w:tcW w:w="3544" w:type="dxa"/>
          </w:tcPr>
          <w:p w14:paraId="71D7CC8B" w14:textId="77777777" w:rsidR="00000000" w:rsidRDefault="00BD57F5">
            <w:pPr xmlns:w="http://schemas.openxmlformats.org/wordprocessingml/2006/main">
              <w:pStyle w:val="4710"/>
              <w:snapToGrid w:val="0"/>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Fill out the "Application for Registration of Overseas Manufacturers of Imported Infant Formula (Formula Milk Powder and Formula Liquid Milk)".</w:t>
            </w:r>
          </w:p>
          <w:p w14:paraId="7ECED20D" w14:textId="77777777" w:rsidR="00000000" w:rsidRDefault="00BD57F5">
            <w:pPr>
              <w:snapToGrid w:val="0"/>
              <w:spacing w:line="400" w:lineRule="exact"/>
              <w:rPr>
                <w:rFonts w:ascii="Times New Roman" w:eastAsia="方正仿宋_GBK" w:cs="Times New Roman"/>
                <w:sz w:val="24"/>
                <w:szCs w:val="24"/>
              </w:rPr>
            </w:pPr>
          </w:p>
        </w:tc>
        <w:tc>
          <w:tcPr>
            <w:tcW w:w="2491" w:type="dxa"/>
          </w:tcPr>
          <w:p w14:paraId="5F5D29BE" w14:textId="77777777" w:rsidR="00000000" w:rsidRDefault="00BD57F5">
            <w:pPr xmlns:w="http://schemas.openxmlformats.org/wordprocessingml/2006/main">
              <w:snapToGrid w:val="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registered name, address, registration number, etc. are consistent with the relevant registration information in the "Official Declaration of Conformity for Registration of Imported Dairy Products" and "Format of List of Overseas Dairy Enterprises Applying for Registration" submitted by the official competent authority.</w:t>
            </w:r>
          </w:p>
          <w:p w14:paraId="141742F4" w14:textId="77777777" w:rsidR="00000000" w:rsidRDefault="00BD57F5">
            <w:pPr>
              <w:snapToGrid w:val="0"/>
              <w:spacing w:line="400" w:lineRule="exact"/>
              <w:rPr>
                <w:rFonts w:ascii="Times New Roman" w:eastAsia="方正仿宋_GBK" w:cs="Times New Roman"/>
                <w:sz w:val="24"/>
                <w:szCs w:val="24"/>
              </w:rPr>
            </w:pPr>
          </w:p>
        </w:tc>
        <w:tc>
          <w:tcPr>
            <w:tcW w:w="1500" w:type="dxa"/>
          </w:tcPr>
          <w:p w14:paraId="5B7057D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7FE5CA3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2D8B58ED"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55DF57BC"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6D95FB33" w14:textId="77777777">
        <w:trPr>
          <w:trHeight w:val="937"/>
        </w:trPr>
        <w:tc>
          <w:tcPr>
            <w:tcW w:w="1788" w:type="dxa"/>
          </w:tcPr>
          <w:p w14:paraId="494B23B0" w14:textId="77777777" w:rsidR="00000000" w:rsidRDefault="00BD57F5">
            <w:pPr xmlns:w="http://schemas.openxmlformats.org/wordprocessingml/2006/main">
              <w:snapToGrid w:val="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Workshop layout</w:t>
            </w:r>
          </w:p>
          <w:p w14:paraId="62A4EE3A" w14:textId="77777777" w:rsidR="00000000" w:rsidRDefault="00BD57F5">
            <w:pPr>
              <w:snapToGrid w:val="0"/>
              <w:spacing w:line="400" w:lineRule="exact"/>
              <w:rPr>
                <w:rFonts w:ascii="Times New Roman" w:eastAsia="方正仿宋_GBK" w:cs="Times New Roman"/>
                <w:sz w:val="24"/>
                <w:szCs w:val="24"/>
              </w:rPr>
            </w:pPr>
          </w:p>
        </w:tc>
        <w:tc>
          <w:tcPr>
            <w:tcW w:w="3407" w:type="dxa"/>
          </w:tcPr>
          <w:p w14:paraId="6C54185C" w14:textId="77777777" w:rsidR="00000000" w:rsidRDefault="00BD57F5">
            <w:pPr xmlns:w="http://schemas.openxmlformats.org/wordprocessingml/2006/main">
              <w:pStyle w:val="310"/>
              <w:autoSpaceDE w:val="0"/>
              <w:autoSpaceDN w:val="0"/>
              <w:snapToGrid w:val="0"/>
              <w:spacing w:line="400" w:lineRule="exact"/>
              <w:jc w:val="left"/>
              <w:rPr>
                <w:rFonts w:eastAsia="方正仿宋_GBK"/>
                <w:sz w:val="24"/>
              </w:rPr>
            </w:pPr>
            <w:r xmlns:w="http://schemas.openxmlformats.org/wordprocessingml/2006/main">
              <w:rPr>
                <w:rFonts w:eastAsia="方正仿宋_GBK"/>
                <w:sz w:val="24"/>
              </w:rPr>
              <w:t xml:space="preserve">1. 5.1, 9.6.5.1, 9.6.6.1 of "National Food Safety Standard Powdered Infant Formula Food Good Manufacturing Practice" (GB23790-2010).</w:t>
            </w:r>
          </w:p>
          <w:p w14:paraId="713773D6" w14:textId="77777777" w:rsidR="00000000" w:rsidRDefault="00BD57F5">
            <w:pPr xmlns:w="http://schemas.openxmlformats.org/wordprocessingml/2006/main">
              <w:pStyle w:val="410"/>
              <w:autoSpaceDE w:val="0"/>
              <w:autoSpaceDN w:val="0"/>
              <w:spacing w:line="400" w:lineRule="exact"/>
              <w:jc w:val="left"/>
              <w:rPr>
                <w:rFonts w:eastAsia="方正仿宋_GBK"/>
                <w:sz w:val="24"/>
              </w:rPr>
            </w:pPr>
            <w:r xmlns:w="http://schemas.openxmlformats.org/wordprocessingml/2006/main">
              <w:rPr>
                <w:rFonts w:eastAsia="方正仿宋_GBK"/>
                <w:sz w:val="24"/>
              </w:rPr>
              <w:t xml:space="preserve">2. "National Food Safety Standard Dairy Good Manufacturing Practice" (GB12693-2010) 5.1.</w:t>
            </w:r>
          </w:p>
        </w:tc>
        <w:tc>
          <w:tcPr>
            <w:tcW w:w="3544" w:type="dxa"/>
          </w:tcPr>
          <w:p w14:paraId="7763C0AA" w14:textId="77777777" w:rsidR="00000000" w:rsidRDefault="00BD57F5">
            <w:pPr xmlns:w="http://schemas.openxmlformats.org/wordprocessingml/2006/main">
              <w:pStyle w:val="48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Provided workshop floor plan. The figure shows the flow of people, the direction of logistics, the functions of different processing areas, and the range of areas with different degrees of cleanliness.</w:t>
            </w:r>
          </w:p>
        </w:tc>
        <w:tc>
          <w:tcPr>
            <w:tcW w:w="2491" w:type="dxa"/>
          </w:tcPr>
          <w:p w14:paraId="48E3379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layout of the workshop should be able to clearly identify the division of areas with different degrees of cleanliness.</w:t>
            </w:r>
          </w:p>
          <w:p w14:paraId="4FD7684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Reasonable layout of human flow and logistics to prevent cross-contamination.</w:t>
            </w:r>
          </w:p>
          <w:p w14:paraId="15C7506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Infant preparation enterprises adopting wet process and dry-wet mixing process should effectively isolate dry area and wet area.</w:t>
            </w:r>
          </w:p>
        </w:tc>
        <w:tc>
          <w:tcPr>
            <w:tcW w:w="1500" w:type="dxa"/>
          </w:tcPr>
          <w:p w14:paraId="1A63F0C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0719FEE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0B55C01D"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73B7CF3B"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3B347A81" w14:textId="77777777">
        <w:trPr>
          <w:trHeight w:val="764"/>
        </w:trPr>
        <w:tc>
          <w:tcPr>
            <w:tcW w:w="1788" w:type="dxa"/>
          </w:tcPr>
          <w:p w14:paraId="2DD2BB9B"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To export Chinese products</w:t>
            </w:r>
          </w:p>
        </w:tc>
        <w:tc>
          <w:tcPr>
            <w:tcW w:w="3407" w:type="dxa"/>
          </w:tcPr>
          <w:p w14:paraId="0873E854" w14:textId="77777777" w:rsidR="00000000" w:rsidRDefault="00BD57F5">
            <w:pPr xmlns:w="http://schemas.openxmlformats.org/wordprocessingml/2006/main">
              <w:tabs>
                <w:tab w:val="left" w:pos="8820"/>
              </w:tabs>
              <w:adjustRightInd w:val="0"/>
              <w:snapToGrid w:val="0"/>
              <w:spacing w:line="400" w:lineRule="exact"/>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1. "Detailed Rules for Examination of the Production License of Infant Formula Milk Powder" (2013 edition) requires subsections, infant formula milk powder (0-6 months old, paragraph 1), older infant formula milk powder (6-12 months old, 2 segment) and infant formula milk powder (12-36 months old, segment 3).</w:t>
            </w:r>
          </w:p>
        </w:tc>
        <w:tc>
          <w:tcPr>
            <w:tcW w:w="3544" w:type="dxa"/>
          </w:tcPr>
          <w:p w14:paraId="61A488C6" w14:textId="77777777" w:rsidR="00000000" w:rsidRDefault="00BD57F5">
            <w:pPr xmlns:w="http://schemas.openxmlformats.org/wordprocessingml/2006/main">
              <w:pStyle w:val="5010"/>
              <w:snapToGrid w:val="0"/>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3. Fill in the "Application for Registration of Overseas Manufacturers of Imported Infant Formula (Formula Milk Powder and Formula Liquid Milk)".</w:t>
            </w:r>
          </w:p>
          <w:p w14:paraId="001FFEDB" w14:textId="77777777" w:rsidR="00000000" w:rsidRDefault="00BD57F5">
            <w:pPr>
              <w:pStyle w:val="1"/>
              <w:spacing w:line="400" w:lineRule="exact"/>
              <w:ind w:firstLine="480"/>
              <w:jc w:val="left"/>
              <w:rPr>
                <w:rFonts w:ascii="Times New Roman" w:eastAsia="方正仿宋_GBK" w:cs="Times New Roman"/>
                <w:sz w:val="24"/>
                <w:szCs w:val="24"/>
              </w:rPr>
            </w:pPr>
          </w:p>
        </w:tc>
        <w:tc>
          <w:tcPr>
            <w:tcW w:w="2491" w:type="dxa"/>
          </w:tcPr>
          <w:p w14:paraId="6680D2C0" w14:textId="77777777" w:rsidR="00000000" w:rsidRDefault="00BD57F5">
            <w:pPr xmlns:w="http://schemas.openxmlformats.org/wordprocessingml/2006/main">
              <w:pStyle w:val="1"/>
              <w:spacing w:line="400" w:lineRule="exac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Whether the segmentation of the products to be exported to China is consistent with the segmentation requirements of my country.</w:t>
            </w:r>
          </w:p>
        </w:tc>
        <w:tc>
          <w:tcPr>
            <w:tcW w:w="1500" w:type="dxa"/>
          </w:tcPr>
          <w:p w14:paraId="7721FC9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DE5451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0F9766D5"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3E50C222"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66525642" w14:textId="77777777">
        <w:trPr>
          <w:trHeight w:val="763"/>
        </w:trPr>
        <w:tc>
          <w:tcPr>
            <w:tcW w:w="1788" w:type="dxa"/>
          </w:tcPr>
          <w:p w14:paraId="674C6CC5" w14:textId="77777777" w:rsidR="00000000" w:rsidRDefault="00BD57F5">
            <w:pPr xmlns:w="http://schemas.openxmlformats.org/wordprocessingml/2006/main">
              <w:pStyle w:val="11"/>
              <w:spacing w:line="400" w:lineRule="exact"/>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4. The actual production volume of finished infant formula milk products in the last two years (tons/year).</w:t>
            </w:r>
          </w:p>
        </w:tc>
        <w:tc>
          <w:tcPr>
            <w:tcW w:w="3407" w:type="dxa"/>
          </w:tcPr>
          <w:p w14:paraId="79F5AD76" w14:textId="77777777" w:rsidR="00000000" w:rsidRDefault="00BD57F5">
            <w:pPr>
              <w:tabs>
                <w:tab w:val="left" w:pos="8820"/>
              </w:tabs>
              <w:adjustRightInd w:val="0"/>
              <w:snapToGrid w:val="0"/>
              <w:spacing w:line="400" w:lineRule="exact"/>
              <w:jc w:val="left"/>
              <w:rPr>
                <w:rFonts w:ascii="Times New Roman" w:eastAsia="方正仿宋_GBK" w:cs="Times New Roman"/>
                <w:bCs/>
                <w:sz w:val="24"/>
                <w:szCs w:val="24"/>
              </w:rPr>
            </w:pPr>
          </w:p>
        </w:tc>
        <w:tc>
          <w:tcPr>
            <w:tcW w:w="3544" w:type="dxa"/>
          </w:tcPr>
          <w:p w14:paraId="610C7749" w14:textId="77777777" w:rsidR="00000000" w:rsidRDefault="00BD57F5">
            <w:pPr xmlns:w="http://schemas.openxmlformats.org/wordprocessingml/2006/main">
              <w:pStyle w:val="5110"/>
              <w:snapToGrid w:val="0"/>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4. Fill in the "Application for Registration of Overseas Manufacturers of Imported Infant Formula Milk Products (Formula Milk Powder and Formula Liquid Milk)".</w:t>
            </w:r>
          </w:p>
          <w:p w14:paraId="36490941" w14:textId="77777777" w:rsidR="00000000" w:rsidRDefault="00BD57F5">
            <w:pPr>
              <w:pStyle w:val="1"/>
              <w:spacing w:line="400" w:lineRule="exact"/>
              <w:ind w:firstLineChars="0" w:firstLine="0"/>
              <w:jc w:val="left"/>
              <w:rPr>
                <w:rFonts w:ascii="Times New Roman" w:eastAsia="方正仿宋_GBK" w:cs="Times New Roman"/>
                <w:sz w:val="24"/>
                <w:szCs w:val="24"/>
              </w:rPr>
            </w:pPr>
          </w:p>
        </w:tc>
        <w:tc>
          <w:tcPr>
            <w:tcW w:w="2491" w:type="dxa"/>
          </w:tcPr>
          <w:p w14:paraId="2AF4E55F" w14:textId="77777777" w:rsidR="00000000" w:rsidRDefault="00BD57F5">
            <w:pPr>
              <w:pStyle w:val="1"/>
              <w:spacing w:line="400" w:lineRule="exact"/>
              <w:ind w:firstLineChars="0" w:firstLine="0"/>
              <w:jc w:val="left"/>
              <w:rPr>
                <w:rFonts w:ascii="Times New Roman" w:eastAsia="方正仿宋_GBK" w:cs="Times New Roman"/>
                <w:sz w:val="24"/>
                <w:szCs w:val="24"/>
              </w:rPr>
            </w:pPr>
          </w:p>
        </w:tc>
        <w:tc>
          <w:tcPr>
            <w:tcW w:w="1500" w:type="dxa"/>
          </w:tcPr>
          <w:p w14:paraId="1010306D" w14:textId="77777777" w:rsidR="00000000" w:rsidRDefault="00BD57F5">
            <w:pPr xmlns:w="http://schemas.openxmlformats.org/wordprocessingml/2006/main">
              <w:pStyle w:val="92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81E80F1" w14:textId="77777777" w:rsidR="00000000" w:rsidRDefault="00BD57F5">
            <w:pPr xmlns:w="http://schemas.openxmlformats.org/wordprocessingml/2006/main">
              <w:pStyle w:val="92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254571F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42" w:type="dxa"/>
          </w:tcPr>
          <w:p w14:paraId="7433124F"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25A50A5" w14:textId="77777777">
        <w:trPr>
          <w:trHeight w:val="354"/>
        </w:trPr>
        <w:tc>
          <w:tcPr>
            <w:tcW w:w="14172" w:type="dxa"/>
            <w:gridSpan w:val="6"/>
          </w:tcPr>
          <w:p w14:paraId="7FC42207" w14:textId="77777777" w:rsidR="00000000" w:rsidRDefault="00BD57F5">
            <w:pPr xmlns:w="http://schemas.openxmlformats.org/wordprocessingml/2006/main">
              <w:spacing w:line="400" w:lineRule="exact"/>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B. Production Information</w:t>
            </w:r>
          </w:p>
        </w:tc>
      </w:tr>
      <w:tr w:rsidR="00000000" w14:paraId="13D1F209" w14:textId="77777777">
        <w:trPr>
          <w:trHeight w:val="764"/>
        </w:trPr>
        <w:tc>
          <w:tcPr>
            <w:tcW w:w="1788" w:type="dxa"/>
          </w:tcPr>
          <w:p w14:paraId="7DD4853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Production process</w:t>
            </w:r>
          </w:p>
        </w:tc>
        <w:tc>
          <w:tcPr>
            <w:tcW w:w="3407" w:type="dxa"/>
          </w:tcPr>
          <w:p w14:paraId="5D07361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"National Food Safety Standard Powdered Infant Formula Food Good Manufacturing Practice" (GB23790-2010 </w:t>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color w:val="000000"/>
                <w:sz w:val="24"/>
                <w:szCs w:val="24"/>
              </w:rPr>
              <w:t xml:space="preserve">3, 9.6.</w:t>
            </w:r>
          </w:p>
          <w:p w14:paraId="78B309A9" w14:textId="77777777" w:rsidR="00000000" w:rsidRDefault="00BD57F5">
            <w:pPr>
              <w:pStyle w:val="1"/>
              <w:spacing w:line="400" w:lineRule="exact"/>
              <w:ind w:firstLineChars="0" w:firstLine="0"/>
              <w:rPr>
                <w:rFonts w:ascii="Times New Roman" w:eastAsia="方正仿宋_GBK" w:cs="Times New Roman"/>
                <w:color w:val="000000"/>
                <w:sz w:val="24"/>
                <w:szCs w:val="24"/>
              </w:rPr>
            </w:pPr>
          </w:p>
        </w:tc>
        <w:tc>
          <w:tcPr>
            <w:tcW w:w="3544" w:type="dxa"/>
          </w:tcPr>
          <w:p w14:paraId="07869B86"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Provide a process flow diagram.</w:t>
            </w:r>
          </w:p>
          <w:p w14:paraId="5209125C"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1.1 If it is produced by wet process, the submitted materials should also include:</w:t>
            </w:r>
          </w:p>
          <w:p w14:paraId="4112337B"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a) Verification report of heat treatment (heat sterilization and other processes).</w:t>
            </w:r>
          </w:p>
          <w:p w14:paraId="724DCA46"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1.2 If it is produced by dry process, the provided materials should also include:</w:t>
            </w:r>
          </w:p>
          <w:p w14:paraId="2D55E268"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a) Guarantee measures for product mixing degree.</w:t>
            </w:r>
          </w:p>
          <w:p w14:paraId="52DB76BD"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b) The latest mixing degree verification report for infant formula milk products exported to China.</w:t>
            </w:r>
          </w:p>
          <w:p w14:paraId="48670B06"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1.3 If it is produced by dry-wet mixing process, the content provided shall also include the following:</w:t>
            </w:r>
          </w:p>
          <w:p w14:paraId="341EC145"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a) Verification report of heat treatment (heat sterilization and other processes);</w:t>
            </w:r>
          </w:p>
          <w:p w14:paraId="1AE9309C"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b) safeguard measures for product mixing degree;</w:t>
            </w:r>
          </w:p>
          <w:p w14:paraId="7EFAA184" w14:textId="77777777" w:rsidR="00000000" w:rsidRDefault="00BD57F5">
            <w:pPr xmlns:w="http://schemas.openxmlformats.org/wordprocessingml/2006/main">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c) The latest mixing degree verification report for infant formula milk products exported to China.</w:t>
            </w:r>
          </w:p>
          <w:p w14:paraId="701344C7" w14:textId="77777777" w:rsidR="00000000" w:rsidRDefault="00BD57F5">
            <w:pPr xmlns:w="http://schemas.openxmlformats.org/wordprocessingml/2006/main">
              <w:pStyle w:val="12010"/>
              <w:spacing w:line="400" w:lineRule="exact"/>
              <w:rPr>
                <w:rFonts w:ascii="Times New Roman" w:eastAsia="方正仿宋_GBK" w:hAnsi="Times New Roman"/>
                <w:color w:val="000000"/>
                <w:sz w:val="24"/>
                <w:szCs w:val="24"/>
              </w:rPr>
            </w:pPr>
            <w:r xmlns:w="http://schemas.openxmlformats.org/wordprocessingml/2006/main">
              <w:rPr>
                <w:rFonts w:ascii="Times New Roman" w:eastAsia="方正仿宋_GBK" w:hAnsi="Times New Roman"/>
                <w:color w:val="000000"/>
                <w:sz w:val="24"/>
                <w:szCs w:val="24"/>
              </w:rPr>
              <w:t xml:space="preserve">1.4 Provide relevant materials proving the scientificity and rationality of </w:t>
            </w:r>
            <w:r xmlns:w="http://schemas.openxmlformats.org/wordprocessingml/2006/main">
              <w:rPr>
                <w:rFonts w:ascii="Times New Roman" w:eastAsia="方正仿宋_GBK" w:hAnsi="Times New Roman" w:hint="eastAsia"/>
                <w:color w:val="000000"/>
                <w:sz w:val="24"/>
                <w:szCs w:val="24"/>
              </w:rPr>
              <w:t xml:space="preserve">product </w:t>
            </w:r>
            <w:r xmlns:w="http://schemas.openxmlformats.org/wordprocessingml/2006/main">
              <w:rPr>
                <w:rFonts w:ascii="Times New Roman" w:eastAsia="方正仿宋_GBK" w:hAnsi="Times New Roman"/>
                <w:color w:val="000000"/>
                <w:sz w:val="24"/>
                <w:szCs w:val="24"/>
              </w:rPr>
              <w:t xml:space="preserve">formulations exported to China, including </w:t>
            </w:r>
            <w:r xmlns:w="http://schemas.openxmlformats.org/wordprocessingml/2006/main">
              <w:rPr>
                <w:rFonts w:ascii="Times New Roman" w:eastAsia="方正仿宋_GBK" w:hAnsi="Times New Roman" w:hint="eastAsia"/>
                <w:color w:val="000000"/>
                <w:sz w:val="24"/>
                <w:szCs w:val="24"/>
              </w:rPr>
              <w:t xml:space="preserve">:</w:t>
            </w:r>
          </w:p>
          <w:p w14:paraId="2E428200" w14:textId="77777777" w:rsidR="00000000" w:rsidRDefault="00BD57F5">
            <w:pPr xmlns:w="http://schemas.openxmlformats.org/wordprocessingml/2006/main">
              <w:pStyle w:val="12010"/>
              <w:spacing w:line="400" w:lineRule="exact"/>
              <w:rPr>
                <w:rFonts w:ascii="Times New Roman" w:eastAsia="方正仿宋_GBK" w:hAnsi="Times New Roman"/>
                <w:color w:val="000000"/>
                <w:sz w:val="24"/>
                <w:szCs w:val="24"/>
              </w:rPr>
            </w:pPr>
            <w:r xmlns:w="http://schemas.openxmlformats.org/wordprocessingml/2006/main">
              <w:rPr>
                <w:rFonts w:ascii="Times New Roman" w:eastAsia="方正仿宋_GBK" w:hAnsi="Times New Roman"/>
                <w:color w:val="000000"/>
                <w:sz w:val="24"/>
                <w:szCs w:val="24"/>
              </w:rPr>
              <w:t xml:space="preserve">a </w:t>
            </w:r>
            <w:r xmlns:w="http://schemas.openxmlformats.org/wordprocessingml/2006/main">
              <w:rPr>
                <w:rFonts w:ascii="Times New Roman" w:eastAsia="方正仿宋_GBK" w:hAnsi="Times New Roman" w:hint="eastAsia"/>
                <w:color w:val="000000"/>
                <w:sz w:val="24"/>
                <w:szCs w:val="24"/>
              </w:rPr>
              <w:t xml:space="preserve">) </w:t>
            </w:r>
            <w:r xmlns:w="http://schemas.openxmlformats.org/wordprocessingml/2006/main">
              <w:rPr>
                <w:rFonts w:ascii="Times New Roman" w:eastAsia="方正仿宋_GBK" w:hAnsi="Times New Roman"/>
                <w:color w:val="000000"/>
                <w:sz w:val="24"/>
                <w:szCs w:val="24"/>
              </w:rPr>
              <w:t xml:space="preserve">Provide </w:t>
            </w:r>
            <w:r xmlns:w="http://schemas.openxmlformats.org/wordprocessingml/2006/main">
              <w:rPr>
                <w:rFonts w:ascii="Times New Roman" w:eastAsia="方正仿宋_GBK" w:hAnsi="Times New Roman"/>
                <w:color w:val="000000"/>
                <w:sz w:val="24"/>
                <w:szCs w:val="24"/>
              </w:rPr>
              <w:t xml:space="preserve">formula development process for </w:t>
            </w:r>
            <w:r xmlns:w="http://schemas.openxmlformats.org/wordprocessingml/2006/main">
              <w:rPr>
                <w:rFonts w:ascii="Times New Roman" w:eastAsia="方正仿宋_GBK" w:hAnsi="Times New Roman" w:hint="eastAsia"/>
                <w:color w:val="000000"/>
                <w:sz w:val="24"/>
                <w:szCs w:val="24"/>
              </w:rPr>
              <w:t xml:space="preserve">products exported to China .</w:t>
            </w:r>
          </w:p>
          <w:p w14:paraId="48820FA5" w14:textId="77777777" w:rsidR="00000000" w:rsidRDefault="00BD57F5">
            <w:pPr xmlns:w="http://schemas.openxmlformats.org/wordprocessingml/2006/main">
              <w:pStyle w:val="12010"/>
              <w:spacing w:line="400" w:lineRule="exact"/>
              <w:rPr>
                <w:rFonts w:ascii="Times New Roman" w:eastAsia="方正仿宋_GBK" w:hAnsi="Times New Roman"/>
                <w:color w:val="000000"/>
                <w:sz w:val="24"/>
                <w:szCs w:val="24"/>
              </w:rPr>
            </w:pPr>
            <w:r xmlns:w="http://schemas.openxmlformats.org/wordprocessingml/2006/main">
              <w:rPr>
                <w:rFonts w:ascii="Times New Roman" w:eastAsia="方正仿宋_GBK" w:hAnsi="Times New Roman"/>
                <w:color w:val="000000"/>
                <w:sz w:val="24"/>
                <w:szCs w:val="24"/>
              </w:rPr>
              <w:t xml:space="preserve">b </w:t>
            </w:r>
            <w:r xmlns:w="http://schemas.openxmlformats.org/wordprocessingml/2006/main">
              <w:rPr>
                <w:rFonts w:ascii="Times New Roman" w:eastAsia="方正仿宋_GBK" w:hAnsi="Times New Roman" w:hint="eastAsia"/>
                <w:color w:val="000000"/>
                <w:sz w:val="24"/>
                <w:szCs w:val="24"/>
              </w:rPr>
              <w:t xml:space="preserve">) Provide description materials for formula characteristics and research and development objectives of products exported </w:t>
            </w:r>
            <w:r xmlns:w="http://schemas.openxmlformats.org/wordprocessingml/2006/main">
              <w:rPr>
                <w:rFonts w:ascii="Times New Roman" w:eastAsia="方正仿宋_GBK" w:hAnsi="Times New Roman" w:hint="eastAsia"/>
                <w:color w:val="000000"/>
                <w:sz w:val="24"/>
                <w:szCs w:val="24"/>
              </w:rPr>
              <w:t xml:space="preserve">to China </w:t>
            </w:r>
            <w:r xmlns:w="http://schemas.openxmlformats.org/wordprocessingml/2006/main">
              <w:rPr>
                <w:rFonts w:ascii="Times New Roman" w:eastAsia="方正仿宋_GBK" w:hAnsi="Times New Roman"/>
                <w:color w:val="000000"/>
                <w:sz w:val="24"/>
                <w:szCs w:val="24"/>
              </w:rPr>
              <w:t xml:space="preserve">, to prove </w:t>
            </w:r>
            <w:r xmlns:w="http://schemas.openxmlformats.org/wordprocessingml/2006/main">
              <w:rPr>
                <w:rFonts w:ascii="Times New Roman" w:eastAsia="方正仿宋_GBK" w:hAnsi="Times New Roman"/>
                <w:color w:val="000000"/>
                <w:sz w:val="24"/>
                <w:szCs w:val="24"/>
              </w:rPr>
              <w:t xml:space="preserve">the use of raw materials and additives in the formula of products exported to China, and the </w:t>
            </w:r>
            <w:r xmlns:w="http://schemas.openxmlformats.org/wordprocessingml/2006/main">
              <w:rPr>
                <w:rFonts w:ascii="Times New Roman" w:eastAsia="方正仿宋_GBK" w:hAnsi="Times New Roman" w:hint="eastAsia"/>
                <w:color w:val="000000"/>
                <w:sz w:val="24"/>
                <w:szCs w:val="24"/>
              </w:rPr>
              <w:t xml:space="preserve">setting of nutrient composition indicators, with reference to the </w:t>
            </w:r>
            <w:r xmlns:w="http://schemas.openxmlformats.org/wordprocessingml/2006/main">
              <w:rPr>
                <w:rFonts w:ascii="Times New Roman" w:eastAsia="方正仿宋_GBK" w:hAnsi="Times New Roman"/>
                <w:color w:val="000000"/>
                <w:sz w:val="24"/>
                <w:szCs w:val="24"/>
              </w:rPr>
              <w:t xml:space="preserve">daily nutrient intake of infants and young children recommended by </w:t>
            </w:r>
            <w:r xmlns:w="http://schemas.openxmlformats.org/wordprocessingml/2006/main">
              <w:rPr>
                <w:rFonts w:ascii="Times New Roman" w:eastAsia="方正仿宋_GBK" w:hAnsi="Times New Roman"/>
                <w:color w:val="000000"/>
                <w:sz w:val="24"/>
                <w:szCs w:val="24"/>
              </w:rPr>
              <w:t xml:space="preserve">international organizations and China's national </w:t>
            </w:r>
            <w:r xmlns:w="http://schemas.openxmlformats.org/wordprocessingml/2006/main">
              <w:rPr>
                <w:rFonts w:ascii="Times New Roman" w:eastAsia="方正仿宋_GBK" w:hAnsi="Times New Roman" w:hint="eastAsia"/>
                <w:color w:val="000000"/>
                <w:sz w:val="24"/>
                <w:szCs w:val="24"/>
              </w:rPr>
              <w:t xml:space="preserve">food safety standards </w:t>
            </w:r>
            <w:r xmlns:w="http://schemas.openxmlformats.org/wordprocessingml/2006/main">
              <w:rPr>
                <w:rFonts w:ascii="Times New Roman" w:eastAsia="方正仿宋_GBK" w:hAnsi="Times New Roman"/>
                <w:color w:val="000000"/>
                <w:sz w:val="24"/>
                <w:szCs w:val="24"/>
              </w:rPr>
              <w:t xml:space="preserve">quantity. Provide </w:t>
            </w:r>
            <w:r xmlns:w="http://schemas.openxmlformats.org/wordprocessingml/2006/main">
              <w:rPr>
                <w:rFonts w:ascii="Times New Roman" w:eastAsia="方正仿宋_GBK" w:hAnsi="Times New Roman"/>
                <w:color w:val="000000"/>
                <w:sz w:val="24"/>
                <w:szCs w:val="24"/>
              </w:rPr>
              <w:t xml:space="preserve">proof of scientificity and rationality of the </w:t>
            </w:r>
            <w:r xmlns:w="http://schemas.openxmlformats.org/wordprocessingml/2006/main">
              <w:rPr>
                <w:rFonts w:ascii="Times New Roman" w:eastAsia="方正仿宋_GBK" w:hAnsi="Times New Roman" w:hint="eastAsia"/>
                <w:color w:val="000000"/>
                <w:sz w:val="24"/>
                <w:szCs w:val="24"/>
              </w:rPr>
              <w:t xml:space="preserve">formula ( </w:t>
            </w:r>
            <w:r xmlns:w="http://schemas.openxmlformats.org/wordprocessingml/2006/main">
              <w:rPr>
                <w:rFonts w:ascii="Times New Roman" w:eastAsia="方正仿宋_GBK" w:hAnsi="Times New Roman" w:hint="eastAsia"/>
                <w:color w:val="000000"/>
                <w:sz w:val="24"/>
                <w:szCs w:val="24"/>
              </w:rPr>
              <w:t xml:space="preserve">detailed list </w:t>
            </w:r>
            <w:r xmlns:w="http://schemas.openxmlformats.org/wordprocessingml/2006/main">
              <w:rPr>
                <w:rFonts w:ascii="Times New Roman" w:eastAsia="方正仿宋_GBK" w:hAnsi="Times New Roman"/>
                <w:color w:val="000000"/>
                <w:sz w:val="24"/>
                <w:szCs w:val="24"/>
              </w:rPr>
              <w:t xml:space="preserve">of </w:t>
            </w:r>
            <w:r xmlns:w="http://schemas.openxmlformats.org/wordprocessingml/2006/main">
              <w:rPr>
                <w:rFonts w:ascii="Times New Roman" w:eastAsia="方正仿宋_GBK" w:hAnsi="Times New Roman" w:hint="eastAsia"/>
                <w:color w:val="000000"/>
                <w:sz w:val="24"/>
                <w:szCs w:val="24"/>
              </w:rPr>
              <w:t xml:space="preserve">all relevant standards or </w:t>
            </w:r>
            <w:r xmlns:w="http://schemas.openxmlformats.org/wordprocessingml/2006/main">
              <w:rPr>
                <w:rFonts w:ascii="Times New Roman" w:eastAsia="方正仿宋_GBK" w:hAnsi="Times New Roman"/>
                <w:color w:val="000000"/>
                <w:sz w:val="24"/>
                <w:szCs w:val="24"/>
              </w:rPr>
              <w:t xml:space="preserve">scientific </w:t>
            </w:r>
            <w:r xmlns:w="http://schemas.openxmlformats.org/wordprocessingml/2006/main">
              <w:rPr>
                <w:rFonts w:ascii="Times New Roman" w:eastAsia="方正仿宋_GBK" w:hAnsi="Times New Roman" w:hint="eastAsia"/>
                <w:color w:val="000000"/>
                <w:sz w:val="24"/>
                <w:szCs w:val="24"/>
              </w:rPr>
              <w:t xml:space="preserve">experimental </w:t>
            </w:r>
            <w:r xmlns:w="http://schemas.openxmlformats.org/wordprocessingml/2006/main">
              <w:rPr>
                <w:rFonts w:ascii="Times New Roman" w:eastAsia="方正仿宋_GBK" w:hAnsi="Times New Roman"/>
                <w:color w:val="000000"/>
                <w:sz w:val="24"/>
                <w:szCs w:val="24"/>
              </w:rPr>
              <w:t xml:space="preserve">conclusions based on, </w:t>
            </w:r>
            <w:r xmlns:w="http://schemas.openxmlformats.org/wordprocessingml/2006/main">
              <w:rPr>
                <w:rFonts w:ascii="Times New Roman" w:eastAsia="方正仿宋_GBK" w:hAnsi="Times New Roman" w:hint="eastAsia"/>
                <w:color w:val="000000"/>
                <w:sz w:val="24"/>
                <w:szCs w:val="24"/>
              </w:rPr>
              <w:t xml:space="preserve">scientific </w:t>
            </w:r>
            <w:r xmlns:w="http://schemas.openxmlformats.org/wordprocessingml/2006/main">
              <w:rPr>
                <w:rFonts w:ascii="Times New Roman" w:eastAsia="方正仿宋_GBK" w:hAnsi="Times New Roman"/>
                <w:color w:val="000000"/>
                <w:sz w:val="24"/>
                <w:szCs w:val="24"/>
              </w:rPr>
              <w:t xml:space="preserve">experiments </w:t>
            </w:r>
            <w:r xmlns:w="http://schemas.openxmlformats.org/wordprocessingml/2006/main">
              <w:rPr>
                <w:rFonts w:ascii="Times New Roman" w:eastAsia="方正仿宋_GBK" w:hAnsi="Times New Roman" w:hint="eastAsia"/>
                <w:color w:val="000000"/>
                <w:sz w:val="24"/>
                <w:szCs w:val="24"/>
              </w:rPr>
              <w:t xml:space="preserve">indicate the </w:t>
            </w:r>
            <w:r xmlns:w="http://schemas.openxmlformats.org/wordprocessingml/2006/main">
              <w:rPr>
                <w:rFonts w:ascii="Times New Roman" w:eastAsia="方正仿宋_GBK" w:hAnsi="Times New Roman"/>
                <w:color w:val="000000"/>
                <w:sz w:val="24"/>
                <w:szCs w:val="24"/>
              </w:rPr>
              <w:t xml:space="preserve">exact source </w:t>
            </w:r>
            <w:r xmlns:w="http://schemas.openxmlformats.org/wordprocessingml/2006/main">
              <w:rPr>
                <w:rFonts w:ascii="Times New Roman" w:eastAsia="方正仿宋_GBK" w:hAnsi="Times New Roman" w:hint="eastAsia"/>
                <w:color w:val="000000"/>
                <w:sz w:val="24"/>
                <w:szCs w:val="24"/>
              </w:rPr>
              <w:t xml:space="preserve">and experimental </w:t>
            </w:r>
            <w:r xmlns:w="http://schemas.openxmlformats.org/wordprocessingml/2006/main">
              <w:rPr>
                <w:rFonts w:ascii="Times New Roman" w:eastAsia="方正仿宋_GBK" w:hAnsi="Times New Roman"/>
                <w:color w:val="000000"/>
                <w:sz w:val="24"/>
                <w:szCs w:val="24"/>
              </w:rPr>
              <w:t xml:space="preserve">time, </w:t>
            </w:r>
            <w:r xmlns:w="http://schemas.openxmlformats.org/wordprocessingml/2006/main">
              <w:rPr>
                <w:rFonts w:ascii="Times New Roman" w:eastAsia="方正仿宋_GBK" w:hAnsi="Times New Roman" w:hint="eastAsia"/>
                <w:color w:val="000000"/>
                <w:sz w:val="24"/>
                <w:szCs w:val="24"/>
              </w:rPr>
              <w:t xml:space="preserve">provide </w:t>
            </w:r>
            <w:r xmlns:w="http://schemas.openxmlformats.org/wordprocessingml/2006/main">
              <w:rPr>
                <w:rFonts w:ascii="Times New Roman" w:eastAsia="方正仿宋_GBK" w:hAnsi="Times New Roman"/>
                <w:color w:val="000000"/>
                <w:sz w:val="24"/>
                <w:szCs w:val="24"/>
              </w:rPr>
              <w:t xml:space="preserve">corresponding test certificates, testing certificates, etc.) </w:t>
            </w:r>
            <w:r xmlns:w="http://schemas.openxmlformats.org/wordprocessingml/2006/main">
              <w:rPr>
                <w:rFonts w:ascii="Times New Roman" w:eastAsia="方正仿宋_GBK" w:hAnsi="Times New Roman" w:hint="eastAsia"/>
                <w:color w:val="000000"/>
                <w:sz w:val="24"/>
                <w:szCs w:val="24"/>
              </w:rPr>
              <w:t xml:space="preserve">;</w:t>
            </w:r>
            <w:r xmlns:w="http://schemas.openxmlformats.org/wordprocessingml/2006/main">
              <w:rPr>
                <w:rFonts w:ascii="Times New Roman" w:eastAsia="方正仿宋_GBK" w:hAnsi="Times New Roman"/>
                <w:color w:val="000000"/>
                <w:sz w:val="24"/>
                <w:szCs w:val="24"/>
              </w:rPr>
              <w:t xml:space="preserve"> </w:t>
            </w:r>
          </w:p>
          <w:p w14:paraId="409EF805" w14:textId="77777777" w:rsidR="00000000" w:rsidRDefault="00BD57F5">
            <w:pPr xmlns:w="http://schemas.openxmlformats.org/wordprocessingml/2006/main">
              <w:pStyle w:val="12010"/>
              <w:spacing w:line="400" w:lineRule="exact"/>
              <w:rPr>
                <w:rFonts w:ascii="Times New Roman" w:eastAsia="方正仿宋_GBK" w:hAnsi="Times New Roman"/>
                <w:color w:val="000000"/>
                <w:sz w:val="24"/>
                <w:szCs w:val="24"/>
              </w:rPr>
            </w:pPr>
            <w:r xmlns:w="http://schemas.openxmlformats.org/wordprocessingml/2006/main">
              <w:rPr>
                <w:rFonts w:ascii="Times New Roman" w:eastAsia="方正仿宋_GBK" w:hAnsi="Times New Roman"/>
                <w:color w:val="000000"/>
                <w:sz w:val="24"/>
                <w:szCs w:val="24"/>
              </w:rPr>
              <w:t xml:space="preserve">c </w:t>
            </w:r>
            <w:r xmlns:w="http://schemas.openxmlformats.org/wordprocessingml/2006/main">
              <w:rPr>
                <w:rFonts w:ascii="Times New Roman" w:eastAsia="方正仿宋_GBK" w:hAnsi="Times New Roman" w:hint="eastAsia"/>
                <w:color w:val="000000"/>
                <w:sz w:val="24"/>
                <w:szCs w:val="24"/>
              </w:rPr>
              <w:t xml:space="preserve">) Provide a written statement stating that </w:t>
            </w:r>
            <w:r xmlns:w="http://schemas.openxmlformats.org/wordprocessingml/2006/main">
              <w:rPr>
                <w:rFonts w:ascii="Times New Roman" w:eastAsia="方正仿宋_GBK" w:hAnsi="Times New Roman"/>
                <w:color w:val="000000"/>
                <w:sz w:val="24"/>
                <w:szCs w:val="24"/>
              </w:rPr>
              <w:t xml:space="preserve">the nutritional ingredients of the product formula </w:t>
            </w:r>
            <w:r xmlns:w="http://schemas.openxmlformats.org/wordprocessingml/2006/main">
              <w:rPr>
                <w:rFonts w:ascii="Times New Roman" w:eastAsia="方正仿宋_GBK" w:hAnsi="Times New Roman" w:hint="eastAsia"/>
                <w:color w:val="000000"/>
                <w:sz w:val="24"/>
                <w:szCs w:val="24"/>
              </w:rPr>
              <w:t xml:space="preserve">exported to China </w:t>
            </w:r>
            <w:r xmlns:w="http://schemas.openxmlformats.org/wordprocessingml/2006/main">
              <w:rPr>
                <w:rFonts w:ascii="Times New Roman" w:eastAsia="方正仿宋_GBK" w:hAnsi="Times New Roman"/>
                <w:color w:val="000000"/>
                <w:sz w:val="24"/>
                <w:szCs w:val="24"/>
              </w:rPr>
              <w:t xml:space="preserve">are reasonably matched, which can promote the growth and development of infants and young children </w:t>
            </w:r>
            <w:r xmlns:w="http://schemas.openxmlformats.org/wordprocessingml/2006/main">
              <w:rPr>
                <w:rFonts w:ascii="Times New Roman" w:eastAsia="方正仿宋_GBK" w:hAnsi="Times New Roman" w:hint="eastAsia"/>
                <w:color w:val="000000"/>
                <w:sz w:val="24"/>
                <w:szCs w:val="24"/>
              </w:rPr>
              <w:t xml:space="preserve">, and </w:t>
            </w:r>
            <w:r xmlns:w="http://schemas.openxmlformats.org/wordprocessingml/2006/main">
              <w:rPr>
                <w:rFonts w:ascii="Times New Roman" w:eastAsia="方正仿宋_GBK" w:hAnsi="Times New Roman"/>
                <w:color w:val="000000"/>
                <w:sz w:val="24"/>
                <w:szCs w:val="24"/>
              </w:rPr>
              <w:t xml:space="preserve">can meet the </w:t>
            </w:r>
            <w:r xmlns:w="http://schemas.openxmlformats.org/wordprocessingml/2006/main">
              <w:rPr>
                <w:rFonts w:ascii="Times New Roman" w:eastAsia="方正仿宋_GBK" w:hAnsi="Times New Roman" w:hint="eastAsia"/>
                <w:color w:val="000000"/>
                <w:sz w:val="24"/>
                <w:szCs w:val="24"/>
              </w:rPr>
              <w:t xml:space="preserve">requirements </w:t>
            </w:r>
            <w:r xmlns:w="http://schemas.openxmlformats.org/wordprocessingml/2006/main">
              <w:rPr>
                <w:rFonts w:ascii="Times New Roman" w:eastAsia="方正仿宋_GBK" w:hAnsi="Times New Roman"/>
                <w:color w:val="000000"/>
                <w:sz w:val="24"/>
                <w:szCs w:val="24"/>
              </w:rPr>
              <w:t xml:space="preserve">of </w:t>
            </w:r>
            <w:r xmlns:w="http://schemas.openxmlformats.org/wordprocessingml/2006/main">
              <w:rPr>
                <w:rFonts w:ascii="Times New Roman" w:eastAsia="方正仿宋_GBK" w:hAnsi="Times New Roman" w:hint="eastAsia"/>
                <w:color w:val="000000"/>
                <w:sz w:val="24"/>
                <w:szCs w:val="24"/>
              </w:rPr>
              <w:t xml:space="preserve">relevant Chinese </w:t>
            </w:r>
            <w:r xmlns:w="http://schemas.openxmlformats.org/wordprocessingml/2006/main">
              <w:rPr>
                <w:rFonts w:ascii="Times New Roman" w:eastAsia="方正仿宋_GBK" w:hAnsi="Times New Roman"/>
                <w:color w:val="000000"/>
                <w:sz w:val="24"/>
                <w:szCs w:val="24"/>
              </w:rPr>
              <w:t xml:space="preserve">regulations and standards </w:t>
            </w:r>
            <w:r xmlns:w="http://schemas.openxmlformats.org/wordprocessingml/2006/main">
              <w:rPr>
                <w:rFonts w:ascii="Times New Roman" w:eastAsia="方正仿宋_GBK" w:hAnsi="Times New Roman" w:hint="eastAsia"/>
                <w:color w:val="000000"/>
                <w:sz w:val="24"/>
                <w:szCs w:val="24"/>
              </w:rPr>
              <w:t xml:space="preserve">.</w:t>
            </w:r>
          </w:p>
        </w:tc>
        <w:tc>
          <w:tcPr>
            <w:tcW w:w="2491" w:type="dxa"/>
          </w:tcPr>
          <w:p w14:paraId="2D9DB1CF"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process flow chart should describe all processing steps completely and clearly.</w:t>
            </w:r>
          </w:p>
          <w:p w14:paraId="15BB0B73"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Heat treatment (heat sterilization and other processes) effectiveness.</w:t>
            </w:r>
          </w:p>
          <w:p w14:paraId="43B2E590"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The scientific nature of the safeguard measures for product mixing degree.</w:t>
            </w:r>
          </w:p>
        </w:tc>
        <w:tc>
          <w:tcPr>
            <w:tcW w:w="1500" w:type="dxa"/>
          </w:tcPr>
          <w:p w14:paraId="411D944A"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6CE9F98"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FCD535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630361F5"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467FB859" w14:textId="77777777">
        <w:trPr>
          <w:trHeight w:val="764"/>
        </w:trPr>
        <w:tc>
          <w:tcPr>
            <w:tcW w:w="1788" w:type="dxa"/>
          </w:tcPr>
          <w:p w14:paraId="783F0AAC" w14:textId="77777777" w:rsidR="00000000" w:rsidRDefault="00BD57F5">
            <w:pPr xmlns:w="http://schemas.openxmlformats.org/wordprocessingml/2006/main">
              <w:pStyle w:val="11"/>
              <w:spacing w:line="400" w:lineRule="exact"/>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2. Production capacity and equipment</w:t>
            </w:r>
          </w:p>
          <w:p w14:paraId="25896CA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407" w:type="dxa"/>
          </w:tcPr>
          <w:p w14:paraId="241A52C2"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6.1.1.1.</w:t>
            </w:r>
          </w:p>
          <w:p w14:paraId="20E59B4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Powdered Infant Formula Food Good Manufacturing Practice" (GB23790-2010) 6.1.3.2.</w:t>
            </w:r>
          </w:p>
        </w:tc>
        <w:tc>
          <w:tcPr>
            <w:tcW w:w="3544" w:type="dxa"/>
          </w:tcPr>
          <w:p w14:paraId="238261C9"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t>
            </w:r>
            <w:r xmlns:w="http://schemas.openxmlformats.org/wordprocessingml/2006/main">
              <w:rPr>
                <w:rFonts w:ascii="Times New Roman" w:eastAsia="方正仿宋_GBK" w:cs="Times New Roman"/>
                <w:color w:val="000000"/>
                <w:sz w:val="24"/>
                <w:szCs w:val="24"/>
              </w:rPr>
              <w:t xml:space="preserve">Fill in the relevant content in the "Application for Registration of Overseas Manufacturers of Imported Infant Formula Milk Products (Formula Milk Powder and Formula Liquid Milk)".</w:t>
            </w:r>
          </w:p>
        </w:tc>
        <w:tc>
          <w:tcPr>
            <w:tcW w:w="2491" w:type="dxa"/>
          </w:tcPr>
          <w:p w14:paraId="5BEE2CF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Enterprises should have processing equipment compatible with the production process.</w:t>
            </w:r>
          </w:p>
          <w:p w14:paraId="5B3EF9FB"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Whether the production capacity of the main equipment matches the production capacity declared by the enterprise.</w:t>
            </w:r>
          </w:p>
        </w:tc>
        <w:tc>
          <w:tcPr>
            <w:tcW w:w="1500" w:type="dxa"/>
          </w:tcPr>
          <w:p w14:paraId="1A09099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7C2E0C4"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3A35AE66"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387047D0"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14F0C98" w14:textId="77777777">
        <w:trPr>
          <w:trHeight w:val="764"/>
        </w:trPr>
        <w:tc>
          <w:tcPr>
            <w:tcW w:w="1788" w:type="dxa"/>
          </w:tcPr>
          <w:p w14:paraId="2CD01A9B"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Hygiene quality management system</w:t>
            </w:r>
          </w:p>
          <w:p w14:paraId="469971D8"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407" w:type="dxa"/>
          </w:tcPr>
          <w:p w14:paraId="07B1348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General Requirements for Hazard Analysis and Critical Control Points (HACCP) System Food Production Enterprises (GB/T 27341-20 </w:t>
            </w:r>
            <w:r xmlns:w="http://schemas.openxmlformats.org/wordprocessingml/2006/main">
              <w:rPr>
                <w:rFonts w:ascii="Times New Roman" w:eastAsia="方正仿宋_GBK" w:cs="Times New Roman" w:hint="eastAsia"/>
                <w:sz w:val="24"/>
                <w:szCs w:val="24"/>
              </w:rPr>
              <w:t xml:space="preserve">09 </w:t>
            </w:r>
            <w:r xmlns:w="http://schemas.openxmlformats.org/wordprocessingml/2006/main">
              <w:rPr>
                <w:rFonts w:ascii="Times New Roman" w:eastAsia="方正仿宋_GBK" w:cs="Times New Roman"/>
                <w:sz w:val="24"/>
                <w:szCs w:val="24"/>
              </w:rPr>
              <w:t xml:space="preserve">).</w:t>
            </w:r>
          </w:p>
          <w:p w14:paraId="3438D657"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544" w:type="dxa"/>
          </w:tcPr>
          <w:p w14:paraId="0383A366" w14:textId="77777777" w:rsidR="00000000" w:rsidRDefault="00BD57F5">
            <w:pPr xmlns:w="http://schemas.openxmlformats.org/wordprocessingml/2006/main">
              <w:pStyle w:val="1210"/>
              <w:snapToGrid w:val="0"/>
              <w:spacing w:line="400" w:lineRule="exact"/>
              <w:rPr>
                <w:rFonts w:ascii="Times New Roman" w:eastAsia="方正仿宋_GBK" w:cs="Times New Roman"/>
                <w:color w:val="000000"/>
                <w:sz w:val="24"/>
                <w:szCs w:val="24"/>
              </w:rPr>
            </w:pPr>
            <w:r xmlns:w="http://schemas.openxmlformats.org/wordprocessingml/2006/main">
              <w:rPr>
                <w:rFonts w:ascii="Times New Roman" w:eastAsia="方正仿宋_GBK" w:cs="Times New Roman"/>
                <w:sz w:val="24"/>
                <w:szCs w:val="24"/>
              </w:rPr>
              <w:t xml:space="preserve">3. </w:t>
            </w:r>
            <w:r xmlns:w="http://schemas.openxmlformats.org/wordprocessingml/2006/main">
              <w:rPr>
                <w:rFonts w:ascii="Times New Roman" w:eastAsia="方正仿宋_GBK" w:cs="Times New Roman"/>
                <w:color w:val="000000"/>
                <w:sz w:val="24"/>
                <w:szCs w:val="24"/>
              </w:rPr>
              <w:t xml:space="preserve">Fill in the relevant content in the "Application for Registration of Overseas Manufacturers of Imported Infant Formula Milk Products (Formula Milk Powder and Formula Liquid Milk)", and provide the corresponding attachments.</w:t>
            </w:r>
          </w:p>
        </w:tc>
        <w:tc>
          <w:tcPr>
            <w:tcW w:w="2491" w:type="dxa"/>
          </w:tcPr>
          <w:p w14:paraId="6C2020B9" w14:textId="77777777" w:rsidR="00000000" w:rsidRDefault="00BD57F5">
            <w:pPr xmlns:w="http://schemas.openxmlformats.org/wordprocessingml/2006/main">
              <w:pStyle w:val="20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The HACCP plan shall analyze and effectively control biological, physical and chemical hazards.</w:t>
            </w:r>
          </w:p>
          <w:p w14:paraId="27943A8A" w14:textId="77777777" w:rsidR="00000000" w:rsidRDefault="00BD57F5">
            <w:pPr xmlns:w="http://schemas.openxmlformats.org/wordprocessingml/2006/main">
              <w:pStyle w:val="20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The production process should be reasonable to avoid cross-contamination.</w:t>
            </w:r>
          </w:p>
          <w:p w14:paraId="7C96982C" w14:textId="77777777" w:rsidR="00000000" w:rsidRDefault="00BD57F5">
            <w:pPr xmlns:w="http://schemas.openxmlformats.org/wordprocessingml/2006/main">
              <w:pStyle w:val="199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bCs/>
                <w:color w:val="000000"/>
                <w:sz w:val="24"/>
                <w:szCs w:val="24"/>
              </w:rPr>
              <w:t xml:space="preserve">3. The setting of CCP points should be scientific and feasible, and the corrective and verification measures should be appropriate.</w:t>
            </w:r>
          </w:p>
          <w:p w14:paraId="3858BA3C" w14:textId="77777777" w:rsidR="00000000" w:rsidRDefault="00BD57F5">
            <w:pPr xmlns:w="http://schemas.openxmlformats.org/wordprocessingml/2006/main">
              <w:pStyle w:val="10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 Whether the HACCP plan includes all products applied for registration.</w:t>
            </w:r>
          </w:p>
        </w:tc>
        <w:tc>
          <w:tcPr>
            <w:tcW w:w="1500" w:type="dxa"/>
          </w:tcPr>
          <w:p w14:paraId="3EED592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3282005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4053D4E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6B1BB72C"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1ED38FFF" w14:textId="77777777">
        <w:trPr>
          <w:trHeight w:val="3053"/>
        </w:trPr>
        <w:tc>
          <w:tcPr>
            <w:tcW w:w="1788" w:type="dxa"/>
          </w:tcPr>
          <w:p w14:paraId="70A2F59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 Isolation and cleaning (or cleaning) measures between different products</w:t>
            </w:r>
          </w:p>
        </w:tc>
        <w:tc>
          <w:tcPr>
            <w:tcW w:w="3407" w:type="dxa"/>
          </w:tcPr>
          <w:p w14:paraId="36B3870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7.3.</w:t>
            </w:r>
          </w:p>
          <w:p w14:paraId="2050F3BD"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Powdered Infant Formula Food Good Manufacturing Practice" (GB23790-2010) 9.6.6.5.</w:t>
            </w:r>
          </w:p>
          <w:p w14:paraId="5CA3505B" w14:textId="77777777" w:rsidR="00000000" w:rsidRDefault="00BD57F5">
            <w:pPr>
              <w:pStyle w:val="1"/>
              <w:spacing w:line="400" w:lineRule="exact"/>
              <w:ind w:firstLineChars="0" w:firstLine="0"/>
              <w:rPr>
                <w:rFonts w:ascii="Times New Roman" w:eastAsia="方正仿宋_GBK" w:cs="Times New Roman"/>
                <w:sz w:val="24"/>
                <w:szCs w:val="24"/>
              </w:rPr>
            </w:pPr>
          </w:p>
          <w:p w14:paraId="004EA3D4"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544" w:type="dxa"/>
          </w:tcPr>
          <w:p w14:paraId="63EFBDA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 </w:t>
            </w:r>
            <w:r xmlns:w="http://schemas.openxmlformats.org/wordprocessingml/2006/main">
              <w:rPr>
                <w:rFonts w:ascii="Times New Roman" w:eastAsia="方正仿宋_GBK" w:cs="Times New Roman"/>
                <w:color w:val="000000"/>
                <w:sz w:val="24"/>
                <w:szCs w:val="24"/>
              </w:rPr>
              <w:t xml:space="preserve">Fill in the relevant contents in the "Application for Registration of Overseas Manufacturers of Imported Infant Formula Milk Products (Formula Milk Powder and Formula Liquid Milk)". </w:t>
            </w:r>
            <w:r xmlns:w="http://schemas.openxmlformats.org/wordprocessingml/2006/main">
              <w:rPr>
                <w:rFonts w:ascii="Times New Roman" w:eastAsia="方正仿宋_GBK" w:cs="Times New Roman"/>
                <w:sz w:val="24"/>
                <w:szCs w:val="24"/>
              </w:rPr>
              <w:t xml:space="preserve">The provided isolation and cleaning (or cleaning) measures should include the isolation and cleaning (or cleaning) method, frequency, and effectiveness verification measures.</w:t>
            </w:r>
          </w:p>
        </w:tc>
        <w:tc>
          <w:tcPr>
            <w:tcW w:w="2491" w:type="dxa"/>
          </w:tcPr>
          <w:p w14:paraId="7F4B8E0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cleaning (or cleaning) measures are comprehensive and the effect can be verified.</w:t>
            </w:r>
          </w:p>
        </w:tc>
        <w:tc>
          <w:tcPr>
            <w:tcW w:w="1500" w:type="dxa"/>
          </w:tcPr>
          <w:p w14:paraId="1093988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094F36B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3EF2720E"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760E54AE"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547D410D" w14:textId="77777777">
        <w:trPr>
          <w:trHeight w:val="764"/>
        </w:trPr>
        <w:tc>
          <w:tcPr>
            <w:tcW w:w="1788" w:type="dxa"/>
          </w:tcPr>
          <w:p w14:paraId="3547FBFC"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 Environmental monitoring plan and air cleanliness testing plan for cleaning work areas</w:t>
            </w:r>
          </w:p>
        </w:tc>
        <w:tc>
          <w:tcPr>
            <w:tcW w:w="3407" w:type="dxa"/>
          </w:tcPr>
          <w:p w14:paraId="259ABDED"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Powdered Infant Formula Food Good Manufacturing Practice" (GB23790-2010) 5.1.8 and Appendix A.</w:t>
            </w:r>
          </w:p>
          <w:p w14:paraId="3C74FC99"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Good Manufacturing Practice for Dairy Products" (GB12693-2010) 9.1.3.</w:t>
            </w:r>
          </w:p>
          <w:p w14:paraId="6F0B48B4"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544" w:type="dxa"/>
          </w:tcPr>
          <w:p w14:paraId="1EF11A67"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 The provided environmental monitoring plan and air cleanliness test plan in the cleaning work area shall include test items, determination standards, test frequency, test methods, sampling point settings, corrective measures for positive results and the last two test reports.</w:t>
            </w:r>
          </w:p>
          <w:p w14:paraId="228EA262" w14:textId="77777777" w:rsidR="00000000" w:rsidRDefault="00BD57F5">
            <w:pPr>
              <w:spacing w:line="400" w:lineRule="exact"/>
              <w:rPr>
                <w:rFonts w:ascii="Times New Roman" w:eastAsia="方正仿宋_GBK" w:cs="Times New Roman"/>
                <w:sz w:val="24"/>
                <w:szCs w:val="24"/>
              </w:rPr>
            </w:pPr>
          </w:p>
          <w:p w14:paraId="54F84F95" w14:textId="77777777" w:rsidR="00000000" w:rsidRDefault="00BD57F5">
            <w:pPr>
              <w:spacing w:line="400" w:lineRule="exact"/>
              <w:rPr>
                <w:rFonts w:ascii="Times New Roman" w:eastAsia="方正仿宋_GBK" w:cs="Times New Roman"/>
                <w:sz w:val="24"/>
                <w:szCs w:val="24"/>
              </w:rPr>
            </w:pPr>
          </w:p>
          <w:p w14:paraId="5511F9FE" w14:textId="77777777" w:rsidR="00000000" w:rsidRDefault="00BD57F5">
            <w:pPr>
              <w:spacing w:line="400" w:lineRule="exact"/>
              <w:rPr>
                <w:rFonts w:ascii="Times New Roman" w:eastAsia="方正仿宋_GBK" w:cs="Times New Roman"/>
                <w:sz w:val="24"/>
                <w:szCs w:val="24"/>
              </w:rPr>
            </w:pPr>
          </w:p>
          <w:p w14:paraId="2DB07092" w14:textId="77777777" w:rsidR="00000000" w:rsidRDefault="00BD57F5">
            <w:pPr>
              <w:spacing w:line="400" w:lineRule="exact"/>
              <w:rPr>
                <w:rFonts w:ascii="Times New Roman" w:eastAsia="方正仿宋_GBK" w:cs="Times New Roman"/>
                <w:sz w:val="24"/>
                <w:szCs w:val="24"/>
              </w:rPr>
            </w:pPr>
          </w:p>
        </w:tc>
        <w:tc>
          <w:tcPr>
            <w:tcW w:w="2491" w:type="dxa"/>
          </w:tcPr>
          <w:p w14:paraId="64DB6F12"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focus of monitoring should cover areas where microorganisms are easy to hide and breed.</w:t>
            </w:r>
          </w:p>
          <w:p w14:paraId="5141042B"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Sampling point setting. In the event of major maintenance, construction activities, or deteriorating sanitary conditions, add necessary sampling points to the monitoring plan.</w:t>
            </w:r>
          </w:p>
          <w:p w14:paraId="4649BE69"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Whether to adjust the frequency of environmental monitoring plan implementation based on test results and the severity of pollution risks.</w:t>
            </w:r>
          </w:p>
          <w:p w14:paraId="161AA55A"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 Corrective measures for positive results.</w:t>
            </w:r>
          </w:p>
          <w:p w14:paraId="1746340E"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 Whether to monitor the air cleanliness in the clean area. High cleaning operation area≤30cfu/dish; Quasi-cleaning operation area≤50cfu/dish.</w:t>
            </w:r>
          </w:p>
        </w:tc>
        <w:tc>
          <w:tcPr>
            <w:tcW w:w="1500" w:type="dxa"/>
          </w:tcPr>
          <w:p w14:paraId="7B47C61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0B8650D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3AD934A2"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39C4F87A"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77A4109" w14:textId="77777777">
        <w:trPr>
          <w:trHeight w:val="764"/>
        </w:trPr>
        <w:tc>
          <w:tcPr>
            <w:tcW w:w="1788" w:type="dxa"/>
          </w:tcPr>
          <w:p w14:paraId="64357CAB"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 Cleaning and disinfection</w:t>
            </w:r>
          </w:p>
          <w:p w14:paraId="72FC8A01"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407" w:type="dxa"/>
          </w:tcPr>
          <w:p w14:paraId="5D47390E" w14:textId="77777777" w:rsidR="00000000" w:rsidRDefault="00BD57F5">
            <w:pPr xmlns:w="http://schemas.openxmlformats.org/wordprocessingml/2006/main">
              <w:pStyle w:val="16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7.3.</w:t>
            </w:r>
          </w:p>
          <w:p w14:paraId="1064AF1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Powdered Infant Formula Food Good Manufacturing Practice" (GB23790-2010) 7.3.3</w:t>
            </w:r>
          </w:p>
          <w:p w14:paraId="019EF45C"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544" w:type="dxa"/>
          </w:tcPr>
          <w:p w14:paraId="4A111476"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sz w:val="24"/>
                <w:szCs w:val="24"/>
              </w:rPr>
              <w:t xml:space="preserve">6. </w:t>
            </w:r>
            <w:r xmlns:w="http://schemas.openxmlformats.org/wordprocessingml/2006/main">
              <w:rPr>
                <w:rFonts w:ascii="Times New Roman" w:eastAsia="方正仿宋_GBK" w:cs="Times New Roman"/>
                <w:color w:val="000000"/>
                <w:sz w:val="24"/>
                <w:szCs w:val="24"/>
              </w:rPr>
              <w:t xml:space="preserve">Fill in the relevant content in the "Application for Registration of Overseas Manufacturers of Imported Infant Formula Milk Products (Formula Milk Powder and Formula Liquid Milk)", and the cleaning and disinfection procedures provided should cover the entire production line.</w:t>
            </w:r>
          </w:p>
          <w:p w14:paraId="0C4ABEB3"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2491" w:type="dxa"/>
          </w:tcPr>
          <w:p w14:paraId="2A829113"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Whether the heated surfaces of pipes and equipment are pickled or otherwise removed to remove denatured proteins and salts.</w:t>
            </w:r>
          </w:p>
          <w:p w14:paraId="6E045AA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Cleaning agent residual verification (detect conductivity, pH value, etc.).</w:t>
            </w:r>
          </w:p>
          <w:p w14:paraId="3816567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Verification of cleaning effect (detection of microorganisms, sensory inspection, etc.).</w:t>
            </w:r>
          </w:p>
        </w:tc>
        <w:tc>
          <w:tcPr>
            <w:tcW w:w="1500" w:type="dxa"/>
          </w:tcPr>
          <w:p w14:paraId="4C00DEA3"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869FC43"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4FF898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p w14:paraId="0A4AFAAD"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797F6608"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5CED0C4" w14:textId="77777777">
        <w:trPr>
          <w:trHeight w:val="764"/>
        </w:trPr>
        <w:tc>
          <w:tcPr>
            <w:tcW w:w="1788" w:type="dxa"/>
          </w:tcPr>
          <w:p w14:paraId="181DC12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7. Chemical Management</w:t>
            </w:r>
          </w:p>
        </w:tc>
        <w:tc>
          <w:tcPr>
            <w:tcW w:w="3407" w:type="dxa"/>
          </w:tcPr>
          <w:p w14:paraId="4886ADB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9.2.</w:t>
            </w:r>
          </w:p>
        </w:tc>
        <w:tc>
          <w:tcPr>
            <w:tcW w:w="3544" w:type="dxa"/>
          </w:tcPr>
          <w:p w14:paraId="71C2E4B9"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7. List the names of chemicals such as disinfectants and cleaning agents used by the enterprise for the production area.</w:t>
            </w:r>
          </w:p>
          <w:p w14:paraId="5CCD8398" w14:textId="77777777" w:rsidR="00000000" w:rsidRDefault="00BD57F5">
            <w:pPr>
              <w:pStyle w:val="1"/>
              <w:spacing w:line="400" w:lineRule="exact"/>
              <w:ind w:firstLineChars="0" w:firstLine="0"/>
              <w:rPr>
                <w:rFonts w:ascii="Times New Roman" w:eastAsia="方正仿宋_GBK" w:cs="Times New Roman"/>
                <w:sz w:val="24"/>
                <w:szCs w:val="24"/>
              </w:rPr>
            </w:pPr>
          </w:p>
          <w:p w14:paraId="533E37C2"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2491" w:type="dxa"/>
          </w:tcPr>
          <w:p w14:paraId="14EDE9A4"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Whether disinfectants and cleaning agents can be applied to food contact surfaces.</w:t>
            </w:r>
          </w:p>
        </w:tc>
        <w:tc>
          <w:tcPr>
            <w:tcW w:w="1500" w:type="dxa"/>
          </w:tcPr>
          <w:p w14:paraId="0628FC18"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D5BCB14"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58ABE77" w14:textId="77777777" w:rsidR="00000000" w:rsidRDefault="00BD57F5">
            <w:pPr xmlns:w="http://schemas.openxmlformats.org/wordprocessingml/2006/main">
              <w:pStyle w:val="102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p w14:paraId="66B9D357" w14:textId="77777777" w:rsidR="00000000" w:rsidRDefault="00BD57F5">
            <w:pPr>
              <w:pStyle w:val="1"/>
              <w:spacing w:line="400" w:lineRule="exact"/>
              <w:ind w:firstLineChars="0" w:firstLine="0"/>
              <w:rPr>
                <w:rFonts w:ascii="Times New Roman" w:eastAsia="方正仿宋_GBK" w:cs="Times New Roman"/>
                <w:sz w:val="24"/>
                <w:szCs w:val="24"/>
              </w:rPr>
            </w:pPr>
          </w:p>
          <w:p w14:paraId="01ED910B"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11E1FDB5"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6A73CD6" w14:textId="77777777">
        <w:trPr>
          <w:trHeight w:val="764"/>
        </w:trPr>
        <w:tc>
          <w:tcPr>
            <w:tcW w:w="1788" w:type="dxa"/>
          </w:tcPr>
          <w:p w14:paraId="0A2BA8AD"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 Water/ice/steam supply</w:t>
            </w:r>
          </w:p>
          <w:p w14:paraId="47F2B48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407" w:type="dxa"/>
          </w:tcPr>
          <w:p w14:paraId="4504D4B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5.3.1 and 5.3.2 of "National Food Safety Standard Powdered Infant Formula Food Good Manufacturing Practice" (GB23790-2010).</w:t>
            </w:r>
          </w:p>
          <w:p w14:paraId="65626938"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Good Manufacturing Practice for Dairy Products" (GB12693-2010) 5.3.1, 5.3.2.</w:t>
            </w:r>
          </w:p>
        </w:tc>
        <w:tc>
          <w:tcPr>
            <w:tcW w:w="3544" w:type="dxa"/>
          </w:tcPr>
          <w:p w14:paraId="0B6B6E47"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8.1 </w:t>
            </w:r>
            <w:r xmlns:w="http://schemas.openxmlformats.org/wordprocessingml/2006/main">
              <w:rPr>
                <w:rFonts w:ascii="Times New Roman" w:eastAsia="方正仿宋_GBK" w:cs="Times New Roman"/>
                <w:color w:val="000000"/>
                <w:sz w:val="24"/>
                <w:szCs w:val="24"/>
              </w:rPr>
              <w:t xml:space="preserve">Fill in the relevant content in the "Application for Registration of Overseas Manufacturers of Imported Infant Formula Milk Products (Formula Milk Powder and Formula Liquid Milk)", and provide the corresponding attachments.</w:t>
            </w:r>
          </w:p>
          <w:p w14:paraId="3372409B"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8.2 The water supply and drainage diagrams provided shall reflect the flow direction of water.</w:t>
            </w:r>
          </w:p>
          <w:p w14:paraId="41255798"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8.3 The provided monitoring plan for production water and ice/steam (if applicable) in direct contact with food shall include the items, methods, frequency of bacteriological inspections and the latest two test reports.</w:t>
            </w:r>
          </w:p>
        </w:tc>
        <w:tc>
          <w:tcPr>
            <w:tcW w:w="2491" w:type="dxa"/>
          </w:tcPr>
          <w:p w14:paraId="509E4187"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water supply and drainage diagrams should be complete and clear.</w:t>
            </w:r>
          </w:p>
          <w:p w14:paraId="6244B3AE"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The production water monitoring plan should cover all water outlets in the factory.</w:t>
            </w:r>
          </w:p>
          <w:p w14:paraId="00ADF9AC"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Whether the testing items and methods meet the requirements of "National Food Safety Standard for Drinking Water" (GB5749-2006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2D4FFEB2" w14:textId="77777777" w:rsidR="00000000" w:rsidRDefault="00BD57F5">
            <w:pPr>
              <w:spacing w:line="400" w:lineRule="exact"/>
              <w:rPr>
                <w:rFonts w:ascii="Times New Roman" w:eastAsia="方正仿宋_GBK" w:cs="Times New Roman"/>
                <w:sz w:val="24"/>
                <w:szCs w:val="24"/>
              </w:rPr>
            </w:pPr>
          </w:p>
        </w:tc>
        <w:tc>
          <w:tcPr>
            <w:tcW w:w="1500" w:type="dxa"/>
          </w:tcPr>
          <w:p w14:paraId="70EAC9E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7A4FB28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E821D3F" w14:textId="77777777" w:rsidR="00000000" w:rsidRDefault="00BD57F5">
            <w:pPr xmlns:w="http://schemas.openxmlformats.org/wordprocessingml/2006/main">
              <w:pStyle w:val="103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p w14:paraId="40A8D91F" w14:textId="77777777" w:rsidR="00000000" w:rsidRDefault="00BD57F5">
            <w:pPr>
              <w:pStyle w:val="1"/>
              <w:spacing w:line="400" w:lineRule="exact"/>
              <w:ind w:firstLineChars="0" w:firstLine="0"/>
              <w:rPr>
                <w:rFonts w:ascii="Times New Roman" w:eastAsia="方正仿宋_GBK" w:cs="Times New Roman"/>
                <w:sz w:val="24"/>
                <w:szCs w:val="24"/>
              </w:rPr>
            </w:pPr>
          </w:p>
          <w:p w14:paraId="289E4EEF"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5C46E40A"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34536177" w14:textId="77777777">
        <w:trPr>
          <w:trHeight w:val="450"/>
        </w:trPr>
        <w:tc>
          <w:tcPr>
            <w:tcW w:w="14172" w:type="dxa"/>
            <w:gridSpan w:val="6"/>
          </w:tcPr>
          <w:p w14:paraId="78D5921D" w14:textId="77777777" w:rsidR="00000000" w:rsidRDefault="00BD57F5">
            <w:pPr xmlns:w="http://schemas.openxmlformats.org/wordprocessingml/2006/main">
              <w:spacing w:line="400" w:lineRule="exact"/>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C. Raw material information</w:t>
            </w:r>
          </w:p>
        </w:tc>
      </w:tr>
      <w:tr w:rsidR="00000000" w14:paraId="1FC64B14" w14:textId="77777777">
        <w:trPr>
          <w:trHeight w:val="764"/>
        </w:trPr>
        <w:tc>
          <w:tcPr>
            <w:tcW w:w="1788" w:type="dxa"/>
          </w:tcPr>
          <w:p w14:paraId="7DCEE0AD"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Raw milk</w:t>
            </w:r>
          </w:p>
          <w:p w14:paraId="048E53DF" w14:textId="77777777" w:rsidR="00000000" w:rsidRDefault="00BD57F5">
            <w:pPr>
              <w:spacing w:before="40" w:after="40" w:line="400" w:lineRule="exact"/>
              <w:rPr>
                <w:rFonts w:ascii="Times New Roman" w:eastAsia="方正仿宋_GBK" w:cs="Times New Roman"/>
                <w:sz w:val="24"/>
                <w:szCs w:val="24"/>
              </w:rPr>
            </w:pPr>
          </w:p>
        </w:tc>
        <w:tc>
          <w:tcPr>
            <w:tcW w:w="3407" w:type="dxa"/>
          </w:tcPr>
          <w:p w14:paraId="633451C6"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8.2.</w:t>
            </w:r>
          </w:p>
          <w:p w14:paraId="693208DF" w14:textId="77777777" w:rsidR="00000000" w:rsidRDefault="00BD57F5">
            <w:pPr xmlns:w="http://schemas.openxmlformats.org/wordprocessingml/2006/main">
              <w:spacing w:line="400" w:lineRule="exact"/>
              <w:rPr>
                <w:rFonts w:ascii="Times New Roman" w:eastAsia="方正仿宋_GBK" w:cs="Times New Roman"/>
                <w:sz w:val="24"/>
                <w:szCs w:val="24"/>
                <w:shd w:val="clear" w:color="auto" w:fill="FFFFFF"/>
              </w:rPr>
            </w:pPr>
            <w:r xmlns:w="http://schemas.openxmlformats.org/wordprocessingml/2006/main">
              <w:rPr>
                <w:rFonts w:ascii="Times New Roman" w:eastAsia="方正仿宋_GBK" w:cs="Times New Roman"/>
                <w:sz w:val="24"/>
                <w:szCs w:val="24"/>
              </w:rPr>
              <w:t xml:space="preserve">2. </w:t>
            </w:r>
            <w:r xmlns:w="http://schemas.openxmlformats.org/wordprocessingml/2006/main">
              <w:rPr>
                <w:rFonts w:ascii="Times New Roman" w:eastAsia="方正仿宋_GBK" w:cs="Times New Roman"/>
                <w:sz w:val="24"/>
                <w:szCs w:val="24"/>
                <w:shd w:val="clear" w:color="auto" w:fill="FFFFFF"/>
              </w:rPr>
              <w:t xml:space="preserve">Article 5 of " </w:t>
            </w:r>
            <w:r xmlns:w="http://schemas.openxmlformats.org/wordprocessingml/2006/main">
              <w:rPr>
                <w:rFonts w:ascii="Times New Roman" w:eastAsia="方正仿宋_GBK" w:cs="Times New Roman"/>
                <w:bCs/>
                <w:sz w:val="24"/>
                <w:szCs w:val="24"/>
              </w:rPr>
              <w:t xml:space="preserve">Regulations on the Administration of Registration of Overseas Production Enterprises of Imported Food </w:t>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bCs/>
                <w:sz w:val="24"/>
                <w:szCs w:val="24"/>
              </w:rPr>
              <w:t xml:space="preserve">( Order </w:t>
            </w:r>
            <w:r xmlns:w="http://schemas.openxmlformats.org/wordprocessingml/2006/main">
              <w:rPr>
                <w:rFonts w:ascii="Times New Roman" w:eastAsia="方正仿宋_GBK" w:cs="Times New Roman"/>
                <w:bCs/>
                <w:sz w:val="24"/>
                <w:szCs w:val="24"/>
              </w:rPr>
              <w:t xml:space="preserve">No. 248 of the </w:t>
            </w:r>
            <w:r xmlns:w="http://schemas.openxmlformats.org/wordprocessingml/2006/main">
              <w:rPr>
                <w:rFonts w:ascii="Times New Roman" w:eastAsia="方正仿宋_GBK" w:cs="Times New Roman" w:hint="eastAsia"/>
                <w:bCs/>
                <w:sz w:val="24"/>
                <w:szCs w:val="24"/>
              </w:rPr>
              <w:t xml:space="preserve">General Administration of Customs ) </w:t>
            </w:r>
            <w:r xmlns:w="http://schemas.openxmlformats.org/wordprocessingml/2006/main">
              <w:rPr>
                <w:rFonts w:ascii="Times New Roman" w:eastAsia="方正仿宋_GBK" w:cs="Times New Roman"/>
                <w:sz w:val="24"/>
                <w:szCs w:val="24"/>
                <w:shd w:val="clear" w:color="auto" w:fill="FFFFFF"/>
              </w:rPr>
              <w:t xml:space="preserve">.</w:t>
            </w:r>
          </w:p>
          <w:p w14:paraId="3F8B3B16" w14:textId="77777777" w:rsidR="00000000" w:rsidRDefault="00BD57F5">
            <w:pPr xmlns:w="http://schemas.openxmlformats.org/wordprocessingml/2006/main">
              <w:spacing w:line="400" w:lineRule="exact"/>
              <w:rPr>
                <w:rFonts w:ascii="Times New Roman" w:eastAsia="方正仿宋_GBK" w:cs="Times New Roman"/>
                <w:sz w:val="24"/>
                <w:szCs w:val="24"/>
                <w:shd w:val="clear" w:color="auto" w:fill="FFFFFF"/>
              </w:rPr>
            </w:pPr>
            <w:r xmlns:w="http://schemas.openxmlformats.org/wordprocessingml/2006/main">
              <w:rPr>
                <w:rFonts w:ascii="Times New Roman" w:eastAsia="方正仿宋_GBK" w:cs="Times New Roman"/>
                <w:sz w:val="24"/>
                <w:szCs w:val="24"/>
                <w:shd w:val="clear" w:color="auto" w:fill="FFFFFF"/>
              </w:rPr>
              <w:t xml:space="preserve">3. </w:t>
            </w:r>
            <w:r xmlns:w="http://schemas.openxmlformats.org/wordprocessingml/2006/main">
              <w:rPr>
                <w:rFonts w:ascii="Times New Roman" w:eastAsia="方正仿宋_GBK" w:cs="Times New Roman"/>
                <w:sz w:val="24"/>
                <w:szCs w:val="24"/>
              </w:rPr>
              <w:t xml:space="preserve">"National Food Safety Standard Raw Milk" (GB 19301-2010).</w:t>
            </w:r>
          </w:p>
        </w:tc>
        <w:tc>
          <w:tcPr>
            <w:tcW w:w="3544" w:type="dxa"/>
          </w:tcPr>
          <w:p w14:paraId="5B66A04B"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If raw milk raw materials are used, fill in the </w:t>
            </w:r>
            <w:r xmlns:w="http://schemas.openxmlformats.org/wordprocessingml/2006/main">
              <w:rPr>
                <w:rFonts w:ascii="Times New Roman" w:eastAsia="方正仿宋_GBK" w:cs="Times New Roman"/>
                <w:color w:val="000000"/>
                <w:sz w:val="24"/>
                <w:szCs w:val="24"/>
              </w:rPr>
              <w:t xml:space="preserve">relevant contents of </w:t>
            </w:r>
            <w:r xmlns:w="http://schemas.openxmlformats.org/wordprocessingml/2006/main">
              <w:rPr>
                <w:rFonts w:ascii="Times New Roman" w:eastAsia="方正仿宋_GBK" w:cs="Times New Roman"/>
                <w:sz w:val="24"/>
                <w:szCs w:val="24"/>
              </w:rPr>
              <w:t xml:space="preserve">C.1 (1) in </w:t>
            </w:r>
            <w:r xmlns:w="http://schemas.openxmlformats.org/wordprocessingml/2006/main">
              <w:rPr>
                <w:rFonts w:ascii="Times New Roman" w:eastAsia="方正仿宋_GBK" w:cs="Times New Roman"/>
                <w:color w:val="000000"/>
                <w:sz w:val="24"/>
                <w:szCs w:val="24"/>
              </w:rPr>
              <w:t xml:space="preserve">the "Application for Registration of Overseas Manufacturers of Imported Infant Formula Milk Products (Formula Milk Powder and Formula Liquid Milk)" .</w:t>
            </w:r>
          </w:p>
          <w:p w14:paraId="0B204D44" w14:textId="77777777" w:rsidR="00000000" w:rsidRDefault="00BD57F5">
            <w:pPr>
              <w:spacing w:line="400" w:lineRule="exact"/>
              <w:rPr>
                <w:rFonts w:ascii="Times New Roman" w:eastAsia="方正仿宋_GBK" w:cs="Times New Roman"/>
                <w:sz w:val="24"/>
                <w:szCs w:val="24"/>
              </w:rPr>
            </w:pPr>
          </w:p>
        </w:tc>
        <w:tc>
          <w:tcPr>
            <w:tcW w:w="2491" w:type="dxa"/>
          </w:tcPr>
          <w:p w14:paraId="7140F262"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Raw milk complies with the "National Food Safety Standard Raw Milk" (GB 19301-2010).</w:t>
            </w:r>
          </w:p>
          <w:p w14:paraId="639F7AC8"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The milk source comes from the epidemic-free area.</w:t>
            </w:r>
          </w:p>
        </w:tc>
        <w:tc>
          <w:tcPr>
            <w:tcW w:w="1500" w:type="dxa"/>
          </w:tcPr>
          <w:p w14:paraId="78363B1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38706C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E1AE291" w14:textId="77777777" w:rsidR="00000000" w:rsidRDefault="00BD57F5">
            <w:pPr xmlns:w="http://schemas.openxmlformats.org/wordprocessingml/2006/main">
              <w:pStyle w:val="104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p w14:paraId="6872C750" w14:textId="77777777" w:rsidR="00000000" w:rsidRDefault="00BD57F5">
            <w:pPr>
              <w:pStyle w:val="1"/>
              <w:spacing w:line="400" w:lineRule="exact"/>
              <w:ind w:firstLineChars="0" w:firstLine="0"/>
              <w:rPr>
                <w:rFonts w:ascii="Times New Roman" w:eastAsia="方正仿宋_GBK" w:cs="Times New Roman"/>
                <w:sz w:val="24"/>
                <w:szCs w:val="24"/>
              </w:rPr>
            </w:pPr>
          </w:p>
          <w:p w14:paraId="165544F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6043B010"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6F4BCABE" w14:textId="77777777">
        <w:trPr>
          <w:trHeight w:val="764"/>
        </w:trPr>
        <w:tc>
          <w:tcPr>
            <w:tcW w:w="1788" w:type="dxa"/>
          </w:tcPr>
          <w:p w14:paraId="153AFC02"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Dairy products &lt;whole milk (powder), skim milk (powder), whey (powder), etc.&gt;</w:t>
            </w:r>
            <w:r xmlns:w="http://schemas.openxmlformats.org/wordprocessingml/2006/main">
              <w:rPr>
                <w:rFonts w:ascii="Times New Roman" w:eastAsia="方正仿宋_GBK" w:cs="Times New Roman"/>
                <w:sz w:val="24"/>
                <w:szCs w:val="24"/>
              </w:rPr>
              <w:br xmlns:w="http://schemas.openxmlformats.org/wordprocessingml/2006/main"/>
            </w:r>
          </w:p>
          <w:p w14:paraId="12E2A5FB" w14:textId="77777777" w:rsidR="00000000" w:rsidRDefault="00BD57F5">
            <w:pPr>
              <w:snapToGrid w:val="0"/>
              <w:spacing w:line="400" w:lineRule="exact"/>
              <w:rPr>
                <w:rFonts w:ascii="Times New Roman" w:eastAsia="方正仿宋_GBK" w:cs="Times New Roman"/>
                <w:sz w:val="24"/>
                <w:szCs w:val="24"/>
              </w:rPr>
            </w:pPr>
          </w:p>
        </w:tc>
        <w:tc>
          <w:tcPr>
            <w:tcW w:w="3407" w:type="dxa"/>
          </w:tcPr>
          <w:p w14:paraId="1C064C14" w14:textId="77777777" w:rsidR="00000000" w:rsidRDefault="00BD57F5">
            <w:pPr xmlns:w="http://schemas.openxmlformats.org/wordprocessingml/2006/main">
              <w:pStyle w:val="101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8.2.</w:t>
            </w:r>
          </w:p>
          <w:p w14:paraId="38A15017" w14:textId="77777777" w:rsidR="00000000" w:rsidRDefault="00BD57F5">
            <w:pPr xmlns:w="http://schemas.openxmlformats.org/wordprocessingml/2006/main">
              <w:pStyle w:val="101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Powdered Infant Formula Food Good Manufacturing Practice" (GB23790-2010) 8.2.</w:t>
            </w:r>
          </w:p>
          <w:p w14:paraId="1F8A5E5F" w14:textId="77777777" w:rsidR="00000000" w:rsidRDefault="00BD57F5">
            <w:pPr xmlns:w="http://schemas.openxmlformats.org/wordprocessingml/2006/main">
              <w:pStyle w:val="10110"/>
              <w:spacing w:line="400" w:lineRule="exact"/>
              <w:rPr>
                <w:rFonts w:ascii="Times New Roman" w:eastAsia="方正仿宋_GBK" w:cs="Times New Roman" w:hint="eastAsia"/>
                <w:sz w:val="24"/>
                <w:szCs w:val="24"/>
              </w:rPr>
            </w:pPr>
            <w:r xmlns:w="http://schemas.openxmlformats.org/wordprocessingml/2006/main">
              <w:rPr>
                <w:rFonts w:ascii="Times New Roman" w:eastAsia="方正仿宋_GBK" w:cs="Times New Roman"/>
                <w:sz w:val="24"/>
                <w:szCs w:val="24"/>
              </w:rPr>
              <w:t xml:space="preserve">3. Infant formula does not use fructose, unpregelatinized starch. "National Food Safety Standard - Infant Formula" (GB10765-2010) "General Principles of National Food Safety Standard for Infant Formula for Special Medical Purposes" (GB25596-2010).</w:t>
            </w:r>
          </w:p>
          <w:p w14:paraId="1A531817" w14:textId="77777777" w:rsidR="00000000" w:rsidRDefault="00BD57F5">
            <w:pPr xmlns:w="http://schemas.openxmlformats.org/wordprocessingml/2006/main">
              <w:pStyle w:val="101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The raw materials and food additives used should not contain gluten, and no irradiated raw materials are used. "National Food Safety Standard - Infant Formula" (GB10765-2010), "National Food Safety Standard - Older Infant and Young Child Formula </w:t>
            </w:r>
            <w:r xmlns:w="http://schemas.openxmlformats.org/wordprocessingml/2006/main">
              <w:rPr>
                <w:rFonts w:ascii="Times New Roman" w:eastAsia="方正仿宋_GBK" w:cs="Times New Roman"/>
                <w:sz w:val="24"/>
                <w:szCs w:val="24"/>
              </w:rPr>
              <w:t xml:space="preserve">" (GB10767-2010).</w:t>
            </w:r>
          </w:p>
          <w:p w14:paraId="00CFD8F7" w14:textId="77777777" w:rsidR="00000000" w:rsidRDefault="00BD57F5">
            <w:pPr xmlns:w="http://schemas.openxmlformats.org/wordprocessingml/2006/main">
              <w:pStyle w:val="101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Do not use hydrogenated vegetable oil "National Food Safety Standard - Infant Formula" (GB10765), "National Food Safety Standard - Older Infant and Young Child Formula" (GB10767-2010)</w:t>
            </w:r>
          </w:p>
        </w:tc>
        <w:tc>
          <w:tcPr>
            <w:tcW w:w="3544" w:type="dxa"/>
          </w:tcPr>
          <w:p w14:paraId="40C32E75" w14:textId="77777777" w:rsidR="00000000" w:rsidRDefault="00BD57F5">
            <w:pPr xmlns:w="http://schemas.openxmlformats.org/wordprocessingml/2006/main">
              <w:pStyle w:val="101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If raw milk raw materials are used, fill in the </w:t>
            </w:r>
            <w:r xmlns:w="http://schemas.openxmlformats.org/wordprocessingml/2006/main">
              <w:rPr>
                <w:rFonts w:ascii="Times New Roman" w:eastAsia="方正仿宋_GBK" w:cs="Times New Roman"/>
                <w:color w:val="000000"/>
                <w:sz w:val="24"/>
                <w:szCs w:val="24"/>
              </w:rPr>
              <w:t xml:space="preserve">relevant contents of </w:t>
            </w:r>
            <w:r xmlns:w="http://schemas.openxmlformats.org/wordprocessingml/2006/main">
              <w:rPr>
                <w:rFonts w:ascii="Times New Roman" w:eastAsia="方正仿宋_GBK" w:cs="Times New Roman"/>
                <w:sz w:val="24"/>
                <w:szCs w:val="24"/>
              </w:rPr>
              <w:t xml:space="preserve">C.1(2) in </w:t>
            </w:r>
            <w:r xmlns:w="http://schemas.openxmlformats.org/wordprocessingml/2006/main">
              <w:rPr>
                <w:rFonts w:ascii="Times New Roman" w:eastAsia="方正仿宋_GBK" w:cs="Times New Roman"/>
                <w:color w:val="000000"/>
                <w:sz w:val="24"/>
                <w:szCs w:val="24"/>
              </w:rPr>
              <w:t xml:space="preserve">the "Application for Registration of Overseas Manufacturers of Imported Infant Formula Milk Products (Formula Milk Powder and Formula Liquid Milk)" .</w:t>
            </w:r>
          </w:p>
          <w:p w14:paraId="1ADA1739" w14:textId="77777777" w:rsidR="00000000" w:rsidRDefault="00BD57F5">
            <w:pPr>
              <w:spacing w:line="400" w:lineRule="exact"/>
              <w:rPr>
                <w:rFonts w:ascii="Times New Roman" w:eastAsia="方正仿宋_GBK" w:cs="Times New Roman"/>
                <w:sz w:val="24"/>
                <w:szCs w:val="24"/>
              </w:rPr>
            </w:pPr>
          </w:p>
          <w:p w14:paraId="3BB9A70C" w14:textId="77777777" w:rsidR="00000000" w:rsidRDefault="00BD57F5">
            <w:pPr>
              <w:spacing w:line="400" w:lineRule="exact"/>
              <w:rPr>
                <w:rFonts w:ascii="Times New Roman" w:eastAsia="方正仿宋_GBK" w:cs="Times New Roman"/>
                <w:sz w:val="24"/>
                <w:szCs w:val="24"/>
              </w:rPr>
            </w:pPr>
          </w:p>
        </w:tc>
        <w:tc>
          <w:tcPr>
            <w:tcW w:w="2491" w:type="dxa"/>
          </w:tcPr>
          <w:p w14:paraId="5C4A39D2"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A complete list of dairy raw materials that the enterprise should submit.</w:t>
            </w:r>
          </w:p>
          <w:p w14:paraId="26990B8D"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The raw materials of dairy products used shall meet the national food safety standards of China.</w:t>
            </w:r>
          </w:p>
          <w:p w14:paraId="585CE707"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The main raw materials of dairy-based products (including base powder, whey powder, whey protein powder, skim milk/powder, whole milk/powder) should come from approved and registered overseas enterprises.</w:t>
            </w:r>
          </w:p>
          <w:p w14:paraId="7F17EA54"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500" w:type="dxa"/>
          </w:tcPr>
          <w:p w14:paraId="5385A33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48D30A7C"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634615E7" w14:textId="77777777" w:rsidR="00000000" w:rsidRDefault="00BD57F5">
            <w:pPr xmlns:w="http://schemas.openxmlformats.org/wordprocessingml/2006/main">
              <w:pStyle w:val="105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p w14:paraId="12C33D7A" w14:textId="77777777" w:rsidR="00000000" w:rsidRDefault="00BD57F5">
            <w:pPr>
              <w:pStyle w:val="1"/>
              <w:spacing w:line="400" w:lineRule="exact"/>
              <w:ind w:firstLineChars="0" w:firstLine="0"/>
              <w:rPr>
                <w:rFonts w:ascii="Times New Roman" w:eastAsia="方正仿宋_GBK" w:cs="Times New Roman"/>
                <w:sz w:val="24"/>
                <w:szCs w:val="24"/>
              </w:rPr>
            </w:pPr>
          </w:p>
          <w:p w14:paraId="671A1CC7"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6FCEE59E"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168CC773" w14:textId="77777777">
        <w:trPr>
          <w:trHeight w:val="763"/>
        </w:trPr>
        <w:tc>
          <w:tcPr>
            <w:tcW w:w="1788" w:type="dxa"/>
          </w:tcPr>
          <w:p w14:paraId="49ADCE0A"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Raw material supplier audit system</w:t>
            </w:r>
          </w:p>
        </w:tc>
        <w:tc>
          <w:tcPr>
            <w:tcW w:w="3407" w:type="dxa"/>
          </w:tcPr>
          <w:p w14:paraId="2BC62894" w14:textId="77777777" w:rsidR="00000000" w:rsidRDefault="00BD57F5">
            <w:pPr xmlns:w="http://schemas.openxmlformats.org/wordprocessingml/2006/main">
              <w:pStyle w:val="10610"/>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8.2.</w:t>
            </w:r>
          </w:p>
          <w:p w14:paraId="6C0F9286" w14:textId="77777777" w:rsidR="00000000" w:rsidRDefault="00BD57F5">
            <w:pPr xmlns:w="http://schemas.openxmlformats.org/wordprocessingml/2006/main">
              <w:pStyle w:val="107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Powdered Infant Formula Food Good Manufacturing Practice" (GB23790-2010) 8.2.</w:t>
            </w:r>
          </w:p>
          <w:p w14:paraId="2C7519F0" w14:textId="77777777" w:rsidR="00000000" w:rsidRDefault="00BD57F5">
            <w:pPr>
              <w:spacing w:line="400" w:lineRule="exact"/>
              <w:rPr>
                <w:rFonts w:ascii="Times New Roman" w:eastAsia="方正仿宋_GBK" w:cs="Times New Roman"/>
                <w:sz w:val="24"/>
                <w:szCs w:val="24"/>
              </w:rPr>
            </w:pPr>
          </w:p>
        </w:tc>
        <w:tc>
          <w:tcPr>
            <w:tcW w:w="3544" w:type="dxa"/>
          </w:tcPr>
          <w:p w14:paraId="2370DE63" w14:textId="77777777" w:rsidR="00000000" w:rsidRDefault="00BD57F5">
            <w:pPr xmlns:w="http://schemas.openxmlformats.org/wordprocessingml/2006/main">
              <w:pStyle w:val="110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Provide the audit procedures of raw material suppliers and the list of qualified suppliers of main raw materials.</w:t>
            </w:r>
          </w:p>
          <w:p w14:paraId="3C103968" w14:textId="77777777" w:rsidR="00000000" w:rsidRDefault="00BD57F5">
            <w:pPr xmlns:w="http://schemas.openxmlformats.org/wordprocessingml/2006/main">
              <w:pStyle w:val="110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The attachments provided should list the attachment name and number in this column.</w:t>
            </w:r>
          </w:p>
          <w:p w14:paraId="55772285" w14:textId="77777777" w:rsidR="00000000" w:rsidRDefault="00BD57F5">
            <w:pPr>
              <w:pStyle w:val="10110"/>
              <w:spacing w:line="400" w:lineRule="exact"/>
              <w:rPr>
                <w:rFonts w:ascii="Times New Roman" w:eastAsia="方正仿宋_GBK" w:cs="Times New Roman"/>
                <w:sz w:val="24"/>
                <w:szCs w:val="24"/>
              </w:rPr>
            </w:pPr>
          </w:p>
        </w:tc>
        <w:tc>
          <w:tcPr>
            <w:tcW w:w="2491" w:type="dxa"/>
          </w:tcPr>
          <w:p w14:paraId="56743D0E" w14:textId="77777777" w:rsidR="00000000" w:rsidRDefault="00BD57F5">
            <w:pPr xmlns:w="http://schemas.openxmlformats.org/wordprocessingml/2006/main">
              <w:spacing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Enterprises should establish supplier audit procedures and stipulate procedures for supplier selection, audit and evaluation.</w:t>
            </w:r>
          </w:p>
        </w:tc>
        <w:tc>
          <w:tcPr>
            <w:tcW w:w="1500" w:type="dxa"/>
          </w:tcPr>
          <w:p w14:paraId="44571BC6" w14:textId="77777777" w:rsidR="00000000" w:rsidRDefault="00BD57F5">
            <w:pPr xmlns:w="http://schemas.openxmlformats.org/wordprocessingml/2006/main">
              <w:pStyle w:val="112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CD16507" w14:textId="77777777" w:rsidR="00000000" w:rsidRDefault="00BD57F5">
            <w:pPr xmlns:w="http://schemas.openxmlformats.org/wordprocessingml/2006/main">
              <w:pStyle w:val="112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681D9F2C"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53704ED3"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06FCD216" w14:textId="77777777">
        <w:trPr>
          <w:trHeight w:val="501"/>
        </w:trPr>
        <w:tc>
          <w:tcPr>
            <w:tcW w:w="14172" w:type="dxa"/>
            <w:gridSpan w:val="6"/>
          </w:tcPr>
          <w:p w14:paraId="31CC559A" w14:textId="77777777" w:rsidR="00000000" w:rsidRDefault="00BD57F5">
            <w:pPr xmlns:w="http://schemas.openxmlformats.org/wordprocessingml/2006/main">
              <w:spacing w:line="400" w:lineRule="exact"/>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D. Product traceability and recall</w:t>
            </w:r>
          </w:p>
        </w:tc>
      </w:tr>
      <w:tr w:rsidR="00000000" w14:paraId="3B0F6D4F" w14:textId="77777777">
        <w:trPr>
          <w:trHeight w:val="764"/>
        </w:trPr>
        <w:tc>
          <w:tcPr>
            <w:tcW w:w="1788" w:type="dxa"/>
          </w:tcPr>
          <w:p w14:paraId="2C14410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Product traceability</w:t>
            </w:r>
          </w:p>
          <w:p w14:paraId="200E80E2"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407" w:type="dxa"/>
          </w:tcPr>
          <w:p w14:paraId="67731672"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12.</w:t>
            </w:r>
          </w:p>
          <w:p w14:paraId="45310408"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544" w:type="dxa"/>
          </w:tcPr>
          <w:p w14:paraId="047480F9"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Fill in </w:t>
            </w:r>
            <w:r xmlns:w="http://schemas.openxmlformats.org/wordprocessingml/2006/main">
              <w:rPr>
                <w:rFonts w:ascii="Times New Roman" w:eastAsia="方正仿宋_GBK" w:cs="Times New Roman"/>
                <w:sz w:val="24"/>
                <w:szCs w:val="24"/>
              </w:rPr>
              <w:t xml:space="preserve">D.1 </w:t>
            </w:r>
            <w:r xmlns:w="http://schemas.openxmlformats.org/wordprocessingml/2006/main">
              <w:rPr>
                <w:rFonts w:ascii="Times New Roman" w:eastAsia="方正仿宋_GBK" w:cs="Times New Roman"/>
                <w:color w:val="000000"/>
                <w:sz w:val="24"/>
                <w:szCs w:val="24"/>
              </w:rPr>
              <w:t xml:space="preserve">of the "Application for Registration of Overseas Manufacturers of Imported Infant Formula Milk Products (Formula Milk Powder and Formula Liquid Milk)"</w:t>
            </w:r>
          </w:p>
          <w:p w14:paraId="048490AD"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If there is a logo, mark or number printed on the product package for traceability, please explain the meaning of the logo, logo or number for traceability, the printing position on the package, and how consumers use the logo, logo or number.</w:t>
            </w:r>
          </w:p>
        </w:tc>
        <w:tc>
          <w:tcPr>
            <w:tcW w:w="2491" w:type="dxa"/>
          </w:tcPr>
          <w:p w14:paraId="6CAEE382"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color w:val="FF0000"/>
                <w:sz w:val="24"/>
                <w:szCs w:val="24"/>
              </w:rPr>
            </w:pPr>
            <w:r xmlns:w="http://schemas.openxmlformats.org/wordprocessingml/2006/main">
              <w:rPr>
                <w:rFonts w:ascii="Times New Roman" w:eastAsia="方正仿宋_GBK" w:cs="Times New Roman"/>
                <w:sz w:val="24"/>
                <w:szCs w:val="24"/>
              </w:rPr>
              <w:t xml:space="preserve">1. The enterprise should clearly describe the representative meaning of the product identification, logo or number used for traceability.</w:t>
            </w:r>
          </w:p>
          <w:p w14:paraId="0C5AE7F1"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500" w:type="dxa"/>
          </w:tcPr>
          <w:p w14:paraId="1680C9D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5CB126B"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3A8E7541"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0635050D"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4271D098" w14:textId="77777777">
        <w:trPr>
          <w:trHeight w:val="763"/>
        </w:trPr>
        <w:tc>
          <w:tcPr>
            <w:tcW w:w="1788" w:type="dxa"/>
          </w:tcPr>
          <w:p w14:paraId="59E14245"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Product recall</w:t>
            </w:r>
          </w:p>
        </w:tc>
        <w:tc>
          <w:tcPr>
            <w:tcW w:w="3407" w:type="dxa"/>
          </w:tcPr>
          <w:p w14:paraId="31B8315A" w14:textId="77777777" w:rsidR="00000000" w:rsidRDefault="00BD57F5">
            <w:pPr xmlns:w="http://schemas.openxmlformats.org/wordprocessingml/2006/main">
              <w:pStyle w:val="114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12.</w:t>
            </w:r>
          </w:p>
        </w:tc>
        <w:tc>
          <w:tcPr>
            <w:tcW w:w="3544" w:type="dxa"/>
          </w:tcPr>
          <w:p w14:paraId="024A0CD6" w14:textId="77777777" w:rsidR="00000000" w:rsidRDefault="00BD57F5">
            <w:pPr xmlns:w="http://schemas.openxmlformats.org/wordprocessingml/2006/main">
              <w:pStyle w:val="115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Fill in </w:t>
            </w:r>
            <w:r xmlns:w="http://schemas.openxmlformats.org/wordprocessingml/2006/main">
              <w:rPr>
                <w:rFonts w:ascii="Times New Roman" w:eastAsia="方正仿宋_GBK" w:cs="Times New Roman"/>
                <w:sz w:val="24"/>
                <w:szCs w:val="24"/>
              </w:rPr>
              <w:t xml:space="preserve">D.2 in </w:t>
            </w:r>
            <w:r xmlns:w="http://schemas.openxmlformats.org/wordprocessingml/2006/main">
              <w:rPr>
                <w:rFonts w:ascii="Times New Roman" w:eastAsia="方正仿宋_GBK" w:cs="Times New Roman"/>
                <w:color w:val="000000"/>
                <w:sz w:val="24"/>
                <w:szCs w:val="24"/>
              </w:rPr>
              <w:t xml:space="preserve">the "Application for Registration of Overseas Manufacturers of Imported Infant Formula Milk Products (Formula Milk Powder and Formula Liquid Milk)" .</w:t>
            </w:r>
          </w:p>
          <w:p w14:paraId="6DDB17A0"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2491" w:type="dxa"/>
          </w:tcPr>
          <w:p w14:paraId="09264393"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500" w:type="dxa"/>
          </w:tcPr>
          <w:p w14:paraId="1BFB1EEB" w14:textId="77777777" w:rsidR="00000000" w:rsidRDefault="00BD57F5">
            <w:pPr xmlns:w="http://schemas.openxmlformats.org/wordprocessingml/2006/main">
              <w:pStyle w:val="116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0BDDDFE9" w14:textId="77777777" w:rsidR="00000000" w:rsidRDefault="00BD57F5">
            <w:pPr xmlns:w="http://schemas.openxmlformats.org/wordprocessingml/2006/main">
              <w:pStyle w:val="116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9E3AC82"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0E5DE048"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3DE3219" w14:textId="77777777">
        <w:trPr>
          <w:trHeight w:val="579"/>
        </w:trPr>
        <w:tc>
          <w:tcPr>
            <w:tcW w:w="14172" w:type="dxa"/>
            <w:gridSpan w:val="6"/>
          </w:tcPr>
          <w:p w14:paraId="235C3807" w14:textId="77777777" w:rsidR="00000000" w:rsidRDefault="00BD57F5">
            <w:pPr xmlns:w="http://schemas.openxmlformats.org/wordprocessingml/2006/main">
              <w:spacing w:line="400" w:lineRule="exact"/>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E. Product inspection</w:t>
            </w:r>
          </w:p>
        </w:tc>
      </w:tr>
      <w:tr w:rsidR="00000000" w14:paraId="261460DB" w14:textId="77777777">
        <w:trPr>
          <w:trHeight w:val="764"/>
        </w:trPr>
        <w:tc>
          <w:tcPr>
            <w:tcW w:w="1788" w:type="dxa"/>
          </w:tcPr>
          <w:p w14:paraId="1E349C7C"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Finished product factory testing laboratory</w:t>
            </w:r>
          </w:p>
          <w:p w14:paraId="63640BC0" w14:textId="77777777" w:rsidR="00000000" w:rsidRDefault="00BD57F5">
            <w:pPr>
              <w:spacing w:before="40" w:after="40" w:line="400" w:lineRule="exact"/>
              <w:rPr>
                <w:rFonts w:ascii="Times New Roman" w:eastAsia="方正仿宋_GBK" w:cs="Times New Roman"/>
                <w:sz w:val="24"/>
                <w:szCs w:val="24"/>
              </w:rPr>
            </w:pPr>
          </w:p>
        </w:tc>
        <w:tc>
          <w:tcPr>
            <w:tcW w:w="3407" w:type="dxa"/>
          </w:tcPr>
          <w:p w14:paraId="1023A244"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10.</w:t>
            </w:r>
          </w:p>
          <w:p w14:paraId="4214B23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Powdered Infant Formula Food Good Manufacturing Practice" (GB23790-2010) 10.</w:t>
            </w:r>
          </w:p>
          <w:p w14:paraId="2F04D114" w14:textId="77777777" w:rsidR="00000000" w:rsidRDefault="00BD57F5">
            <w:pPr>
              <w:pStyle w:val="1"/>
              <w:spacing w:line="400" w:lineRule="exact"/>
              <w:ind w:firstLineChars="0" w:firstLine="0"/>
              <w:rPr>
                <w:rFonts w:ascii="Times New Roman" w:eastAsia="方正仿宋_GBK" w:cs="Times New Roman"/>
                <w:sz w:val="24"/>
                <w:szCs w:val="24"/>
              </w:rPr>
            </w:pPr>
          </w:p>
          <w:p w14:paraId="66D5A67C" w14:textId="77777777" w:rsidR="00000000" w:rsidRDefault="00BD57F5">
            <w:pPr>
              <w:pStyle w:val="1"/>
              <w:spacing w:line="400" w:lineRule="exact"/>
              <w:ind w:firstLineChars="0" w:firstLine="0"/>
              <w:rPr>
                <w:rFonts w:ascii="Times New Roman" w:eastAsia="方正仿宋_GBK" w:cs="Times New Roman"/>
                <w:sz w:val="24"/>
                <w:szCs w:val="24"/>
                <w:highlight w:val="yellow"/>
              </w:rPr>
            </w:pPr>
          </w:p>
        </w:tc>
        <w:tc>
          <w:tcPr>
            <w:tcW w:w="3544" w:type="dxa"/>
          </w:tcPr>
          <w:p w14:paraId="2D60C20F" w14:textId="77777777" w:rsidR="00000000" w:rsidRDefault="00BD57F5">
            <w:pPr xmlns:w="http://schemas.openxmlformats.org/wordprocessingml/2006/main">
              <w:pStyle w:val="11710"/>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Fill in </w:t>
            </w:r>
            <w:r xmlns:w="http://schemas.openxmlformats.org/wordprocessingml/2006/main">
              <w:rPr>
                <w:rFonts w:ascii="Times New Roman" w:eastAsia="方正仿宋_GBK" w:cs="Times New Roman"/>
                <w:sz w:val="24"/>
                <w:szCs w:val="24"/>
              </w:rPr>
              <w:t xml:space="preserve">E.1 in the </w:t>
            </w:r>
            <w:r xmlns:w="http://schemas.openxmlformats.org/wordprocessingml/2006/main">
              <w:rPr>
                <w:rFonts w:ascii="Times New Roman" w:eastAsia="方正仿宋_GBK" w:cs="Times New Roman"/>
                <w:color w:val="000000"/>
                <w:sz w:val="24"/>
                <w:szCs w:val="24"/>
              </w:rPr>
              <w:t xml:space="preserve">"Application for Registration of Overseas Manufacturers of Imported Infant Formula Milk Products (Formula Milk Powder and Formula Liquid Milk)" and provide the corresponding attachments.</w:t>
            </w:r>
          </w:p>
          <w:p w14:paraId="74017936" w14:textId="77777777" w:rsidR="00000000" w:rsidRDefault="00BD57F5">
            <w:pPr>
              <w:pStyle w:val="3810"/>
              <w:spacing w:line="400" w:lineRule="exact"/>
              <w:rPr>
                <w:rFonts w:eastAsia="方正仿宋_GBK"/>
                <w:color w:val="FF0000"/>
                <w:sz w:val="24"/>
              </w:rPr>
            </w:pPr>
          </w:p>
        </w:tc>
        <w:tc>
          <w:tcPr>
            <w:tcW w:w="2491" w:type="dxa"/>
          </w:tcPr>
          <w:p w14:paraId="7793FC8F"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Laboratory testing capabilities can cover the "National Food Safety Standard for Infant Formula" (GB10765-2010) and</w:t>
            </w:r>
          </w:p>
          <w:p w14:paraId="034CE22E" w14:textId="77777777" w:rsidR="00000000" w:rsidRDefault="00BD57F5">
            <w:pPr xmlns:w="http://schemas.openxmlformats.org/wordprocessingml/2006/main">
              <w:pStyle w:val="1"/>
              <w:spacing w:line="400" w:lineRule="exact"/>
              <w:ind w:left="240" w:hangingChars="100" w:hanging="24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The corresponding test indicators in "National Food Safety Standard for Older Infants and Young Children Formula Food" (GB 10767-2010).</w:t>
            </w:r>
          </w:p>
        </w:tc>
        <w:tc>
          <w:tcPr>
            <w:tcW w:w="1500" w:type="dxa"/>
          </w:tcPr>
          <w:p w14:paraId="378DA54D"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00B435B"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B23D65E"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08E3CBF6"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2A01C097" w14:textId="77777777">
        <w:trPr>
          <w:trHeight w:val="764"/>
        </w:trPr>
        <w:tc>
          <w:tcPr>
            <w:tcW w:w="1788" w:type="dxa"/>
          </w:tcPr>
          <w:p w14:paraId="76D465C8" w14:textId="77777777" w:rsidR="00000000" w:rsidRDefault="00BD57F5">
            <w:pPr xmlns:w="http://schemas.openxmlformats.org/wordprocessingml/2006/main">
              <w:spacing w:before="40" w:after="40" w:line="400" w:lineRule="exact"/>
              <w:rPr>
                <w:rFonts w:ascii="Times New Roman" w:eastAsia="方正仿宋_GBK" w:cs="Times New Roman"/>
                <w:sz w:val="24"/>
                <w:szCs w:val="24"/>
              </w:rPr>
            </w:pPr>
            <w:r xmlns:w="http://schemas.openxmlformats.org/wordprocessingml/2006/main">
              <w:rPr>
                <w:rFonts w:ascii="Times New Roman" w:eastAsia="方正仿宋_GBK" w:cs="Times New Roman"/>
                <w:kern w:val="0"/>
                <w:sz w:val="24"/>
                <w:szCs w:val="24"/>
              </w:rPr>
              <w:t xml:space="preserve">2. Disposal procedures for unqualified raw materials, semi-finished products and finished products</w:t>
            </w:r>
          </w:p>
        </w:tc>
        <w:tc>
          <w:tcPr>
            <w:tcW w:w="3407" w:type="dxa"/>
          </w:tcPr>
          <w:p w14:paraId="4D519AA6"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(GB12693-2010) 8.2.3.</w:t>
            </w:r>
          </w:p>
        </w:tc>
        <w:tc>
          <w:tcPr>
            <w:tcW w:w="3544" w:type="dxa"/>
          </w:tcPr>
          <w:p w14:paraId="4EA6A8D9" w14:textId="77777777" w:rsidR="00000000" w:rsidRDefault="00BD57F5">
            <w:pPr xmlns:w="http://schemas.openxmlformats.org/wordprocessingml/2006/main">
              <w:pStyle w:val="3810"/>
              <w:spacing w:line="400" w:lineRule="exact"/>
              <w:rPr>
                <w:rFonts w:eastAsia="方正仿宋_GBK"/>
                <w:kern w:val="0"/>
                <w:sz w:val="24"/>
              </w:rPr>
            </w:pPr>
            <w:r xmlns:w="http://schemas.openxmlformats.org/wordprocessingml/2006/main">
              <w:rPr>
                <w:rFonts w:eastAsia="方正仿宋_GBK"/>
                <w:sz w:val="24"/>
              </w:rPr>
              <w:t xml:space="preserve">2. Provide </w:t>
            </w:r>
            <w:r xmlns:w="http://schemas.openxmlformats.org/wordprocessingml/2006/main">
              <w:rPr>
                <w:rFonts w:eastAsia="方正仿宋_GBK"/>
                <w:kern w:val="0"/>
                <w:sz w:val="24"/>
              </w:rPr>
              <w:t xml:space="preserve">the disposal procedures for raw materials, semi-finished products and finished products.</w:t>
            </w:r>
          </w:p>
          <w:p w14:paraId="6AA85ECD" w14:textId="77777777" w:rsidR="00000000" w:rsidRDefault="00BD57F5">
            <w:pPr>
              <w:pStyle w:val="3810"/>
              <w:spacing w:line="400" w:lineRule="exact"/>
              <w:rPr>
                <w:rFonts w:eastAsia="方正仿宋_GBK"/>
                <w:sz w:val="24"/>
              </w:rPr>
            </w:pPr>
          </w:p>
          <w:p w14:paraId="5849D3BC" w14:textId="77777777" w:rsidR="00000000" w:rsidRDefault="00BD57F5">
            <w:pPr>
              <w:pStyle w:val="3810"/>
              <w:spacing w:line="400" w:lineRule="exact"/>
              <w:rPr>
                <w:rFonts w:eastAsia="方正仿宋_GBK"/>
                <w:sz w:val="24"/>
              </w:rPr>
            </w:pPr>
          </w:p>
          <w:p w14:paraId="234CB767" w14:textId="77777777" w:rsidR="00000000" w:rsidRDefault="00BD57F5">
            <w:pPr>
              <w:pStyle w:val="3810"/>
              <w:spacing w:line="400" w:lineRule="exact"/>
              <w:rPr>
                <w:rFonts w:eastAsia="方正仿宋_GBK"/>
                <w:sz w:val="24"/>
              </w:rPr>
            </w:pPr>
          </w:p>
        </w:tc>
        <w:tc>
          <w:tcPr>
            <w:tcW w:w="2491" w:type="dxa"/>
          </w:tcPr>
          <w:p w14:paraId="5124B7AB"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500" w:type="dxa"/>
          </w:tcPr>
          <w:p w14:paraId="08A6FF6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099FE11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tc>
        <w:tc>
          <w:tcPr>
            <w:tcW w:w="1442" w:type="dxa"/>
          </w:tcPr>
          <w:p w14:paraId="5589FED3"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408BB8BE" w14:textId="77777777">
        <w:trPr>
          <w:trHeight w:val="505"/>
        </w:trPr>
        <w:tc>
          <w:tcPr>
            <w:tcW w:w="14172" w:type="dxa"/>
            <w:gridSpan w:val="6"/>
          </w:tcPr>
          <w:p w14:paraId="204635D4" w14:textId="77777777" w:rsidR="00000000" w:rsidRDefault="00BD57F5">
            <w:pPr xmlns:w="http://schemas.openxmlformats.org/wordprocessingml/2006/main">
              <w:pStyle w:val="1"/>
              <w:spacing w:line="400" w:lineRule="exac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b/>
                <w:bCs/>
                <w:sz w:val="24"/>
                <w:szCs w:val="24"/>
              </w:rPr>
              <w:t xml:space="preserve">F. Enterprise location and factory environment</w:t>
            </w:r>
          </w:p>
        </w:tc>
      </w:tr>
      <w:tr w:rsidR="00000000" w14:paraId="0E545F2E" w14:textId="77777777">
        <w:trPr>
          <w:trHeight w:val="764"/>
        </w:trPr>
        <w:tc>
          <w:tcPr>
            <w:tcW w:w="1788" w:type="dxa"/>
          </w:tcPr>
          <w:p w14:paraId="4B3B29BD" w14:textId="77777777" w:rsidR="00000000" w:rsidRDefault="00BD57F5">
            <w:pPr xmlns:w="http://schemas.openxmlformats.org/wordprocessingml/2006/main">
              <w:spacing w:before="40" w:after="40" w:line="400" w:lineRule="exac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Enterprise address and surrounding environment</w:t>
            </w:r>
          </w:p>
          <w:p w14:paraId="37BD13E6" w14:textId="77777777" w:rsidR="00000000" w:rsidRDefault="00BD57F5">
            <w:pPr>
              <w:spacing w:before="40" w:after="40" w:line="400" w:lineRule="exact"/>
              <w:rPr>
                <w:rFonts w:ascii="Times New Roman" w:eastAsia="方正仿宋_GBK" w:cs="Times New Roman"/>
                <w:kern w:val="0"/>
                <w:sz w:val="24"/>
                <w:szCs w:val="24"/>
              </w:rPr>
            </w:pPr>
          </w:p>
          <w:p w14:paraId="6BB12908" w14:textId="77777777" w:rsidR="00000000" w:rsidRDefault="00BD57F5">
            <w:pPr>
              <w:pStyle w:val="1"/>
              <w:spacing w:line="400" w:lineRule="exact"/>
              <w:ind w:firstLineChars="0" w:firstLine="0"/>
              <w:rPr>
                <w:rFonts w:ascii="Times New Roman" w:eastAsia="方正仿宋_GBK" w:cs="Times New Roman"/>
                <w:kern w:val="0"/>
                <w:sz w:val="24"/>
                <w:szCs w:val="24"/>
              </w:rPr>
            </w:pPr>
          </w:p>
          <w:p w14:paraId="068006E1" w14:textId="77777777" w:rsidR="00000000" w:rsidRDefault="00BD57F5">
            <w:pPr>
              <w:pStyle w:val="1"/>
              <w:spacing w:line="400" w:lineRule="exact"/>
              <w:ind w:firstLineChars="0" w:firstLine="0"/>
              <w:rPr>
                <w:rFonts w:ascii="Times New Roman" w:eastAsia="方正仿宋_GBK" w:cs="Times New Roman"/>
                <w:kern w:val="0"/>
                <w:sz w:val="24"/>
                <w:szCs w:val="24"/>
              </w:rPr>
            </w:pPr>
          </w:p>
          <w:p w14:paraId="789499A9" w14:textId="77777777" w:rsidR="00000000" w:rsidRDefault="00BD57F5">
            <w:pPr>
              <w:pStyle w:val="1"/>
              <w:spacing w:line="400" w:lineRule="exact"/>
              <w:ind w:firstLineChars="0" w:firstLine="0"/>
              <w:rPr>
                <w:rFonts w:ascii="Times New Roman" w:eastAsia="方正仿宋_GBK" w:cs="Times New Roman"/>
                <w:kern w:val="0"/>
                <w:sz w:val="24"/>
                <w:szCs w:val="24"/>
              </w:rPr>
            </w:pPr>
          </w:p>
          <w:p w14:paraId="77D7E3E0"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407" w:type="dxa"/>
          </w:tcPr>
          <w:p w14:paraId="304DEF6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General Hygienic Specification for Food Production" (GB14881-201 </w:t>
            </w:r>
            <w:r xmlns:w="http://schemas.openxmlformats.org/wordprocessingml/2006/main">
              <w:rPr>
                <w:rFonts w:ascii="Times New Roman" w:eastAsia="方正仿宋_GBK" w:cs="Times New Roman" w:hint="eastAsia"/>
                <w:sz w:val="24"/>
                <w:szCs w:val="24"/>
              </w:rPr>
              <w:t xml:space="preserve">3 </w:t>
            </w:r>
            <w:r xmlns:w="http://schemas.openxmlformats.org/wordprocessingml/2006/main">
              <w:rPr>
                <w:rFonts w:ascii="Times New Roman" w:eastAsia="方正仿宋_GBK" w:cs="Times New Roman"/>
                <w:sz w:val="24"/>
                <w:szCs w:val="24"/>
              </w:rPr>
              <w:t xml:space="preserve">).</w:t>
            </w:r>
          </w:p>
          <w:p w14:paraId="38E612F7" w14:textId="77777777" w:rsidR="00000000" w:rsidRDefault="00BD57F5">
            <w:pPr>
              <w:pStyle w:val="1"/>
              <w:spacing w:line="400" w:lineRule="exact"/>
              <w:ind w:firstLineChars="0" w:firstLine="0"/>
              <w:rPr>
                <w:rFonts w:ascii="Times New Roman" w:eastAsia="方正仿宋_GBK" w:cs="Times New Roman"/>
                <w:sz w:val="24"/>
                <w:szCs w:val="24"/>
              </w:rPr>
            </w:pPr>
          </w:p>
          <w:p w14:paraId="6D7271AF" w14:textId="77777777" w:rsidR="00000000" w:rsidRDefault="00BD57F5">
            <w:pPr>
              <w:pStyle w:val="1"/>
              <w:spacing w:line="400" w:lineRule="exact"/>
              <w:ind w:firstLineChars="0" w:firstLine="0"/>
              <w:rPr>
                <w:rFonts w:ascii="Times New Roman" w:eastAsia="方正仿宋_GBK" w:cs="Times New Roman"/>
                <w:sz w:val="24"/>
                <w:szCs w:val="24"/>
              </w:rPr>
            </w:pPr>
          </w:p>
          <w:p w14:paraId="5A802C40"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3544" w:type="dxa"/>
          </w:tcPr>
          <w:p w14:paraId="022E7FD3"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sz w:val="24"/>
                <w:szCs w:val="24"/>
              </w:rPr>
              <w:t xml:space="preserve">1 </w:t>
            </w:r>
            <w:r xmlns:w="http://schemas.openxmlformats.org/wordprocessingml/2006/main">
              <w:rPr>
                <w:rFonts w:ascii="Times New Roman" w:eastAsia="方正仿宋_GBK" w:cs="Times New Roman"/>
                <w:color w:val="000000"/>
                <w:sz w:val="24"/>
                <w:szCs w:val="24"/>
              </w:rPr>
              <w:t xml:space="preserve">Provide pictures of the plant location and surrounding environment (eg, satellite location map).</w:t>
            </w:r>
          </w:p>
          <w:p w14:paraId="4CEA7CB2" w14:textId="77777777" w:rsidR="00000000" w:rsidRDefault="00BD57F5">
            <w:pPr>
              <w:pStyle w:val="1"/>
              <w:spacing w:line="400" w:lineRule="exact"/>
              <w:ind w:firstLineChars="0" w:firstLine="0"/>
              <w:rPr>
                <w:rFonts w:ascii="Times New Roman" w:eastAsia="方正仿宋_GBK" w:cs="Times New Roman"/>
                <w:color w:val="000000"/>
                <w:sz w:val="24"/>
                <w:szCs w:val="24"/>
              </w:rPr>
            </w:pPr>
          </w:p>
        </w:tc>
        <w:tc>
          <w:tcPr>
            <w:tcW w:w="2491" w:type="dxa"/>
          </w:tcPr>
          <w:p w14:paraId="5ABE9799"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color w:val="000000"/>
                <w:sz w:val="24"/>
                <w:szCs w:val="24"/>
              </w:rPr>
              <w:t xml:space="preserve">1. Whether there are pollution sources around the buildings and facilities around the company.</w:t>
            </w:r>
          </w:p>
          <w:p w14:paraId="5CCABEBE" w14:textId="77777777" w:rsidR="00000000" w:rsidRDefault="00BD57F5">
            <w:pPr xmlns:w="http://schemas.openxmlformats.org/wordprocessingml/2006/main">
              <w:pStyle w:val="11"/>
              <w:spacing w:line="400" w:lineRule="exact"/>
              <w:ind w:firstLineChars="0" w:firstLine="0"/>
              <w:rPr>
                <w:rFonts w:ascii="Times New Roman" w:eastAsia="方正仿宋_GBK" w:hAnsi="Times New Roman" w:cs="Times New Roman"/>
                <w:color w:val="000000"/>
                <w:sz w:val="24"/>
                <w:szCs w:val="24"/>
              </w:rPr>
            </w:pPr>
            <w:r xmlns:w="http://schemas.openxmlformats.org/wordprocessingml/2006/main">
              <w:rPr>
                <w:rFonts w:ascii="Times New Roman" w:eastAsia="方正仿宋_GBK" w:hAnsi="Times New Roman" w:cs="Times New Roman"/>
                <w:color w:val="000000"/>
                <w:sz w:val="24"/>
                <w:szCs w:val="24"/>
              </w:rPr>
              <w:t xml:space="preserve">2. The layout of the company's factory area meets the needs of production and processing.</w:t>
            </w:r>
          </w:p>
          <w:p w14:paraId="69046A05"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500" w:type="dxa"/>
          </w:tcPr>
          <w:p w14:paraId="69642A57"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42B9345B"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61A5E5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4CA26DA0"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1D3D2B59" w14:textId="77777777">
        <w:trPr>
          <w:trHeight w:val="764"/>
        </w:trPr>
        <w:tc>
          <w:tcPr>
            <w:tcW w:w="1788" w:type="dxa"/>
          </w:tcPr>
          <w:p w14:paraId="55D42932" w14:textId="77777777" w:rsidR="00000000" w:rsidRDefault="00BD57F5">
            <w:pPr xmlns:w="http://schemas.openxmlformats.org/wordprocessingml/2006/main">
              <w:spacing w:before="40" w:after="40" w:line="400" w:lineRule="exac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Pest control map</w:t>
            </w:r>
          </w:p>
        </w:tc>
        <w:tc>
          <w:tcPr>
            <w:tcW w:w="3407" w:type="dxa"/>
          </w:tcPr>
          <w:p w14:paraId="473D59ED"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Good Manufacturing Practice for Dairy Products" (GB12693-2010) 7.5.</w:t>
            </w:r>
          </w:p>
        </w:tc>
        <w:tc>
          <w:tcPr>
            <w:tcW w:w="3544" w:type="dxa"/>
          </w:tcPr>
          <w:p w14:paraId="17AFAF1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Provide pest control charts.</w:t>
            </w:r>
          </w:p>
          <w:p w14:paraId="49DDD974" w14:textId="77777777" w:rsidR="00000000" w:rsidRDefault="00BD57F5">
            <w:pPr>
              <w:pStyle w:val="1"/>
              <w:spacing w:line="400" w:lineRule="exact"/>
              <w:ind w:firstLineChars="0" w:firstLine="0"/>
              <w:rPr>
                <w:rFonts w:ascii="Times New Roman" w:eastAsia="方正仿宋_GBK" w:cs="Times New Roman"/>
                <w:sz w:val="24"/>
                <w:szCs w:val="24"/>
              </w:rPr>
            </w:pPr>
          </w:p>
          <w:p w14:paraId="5EEC22E3" w14:textId="77777777" w:rsidR="00000000" w:rsidRDefault="00BD57F5">
            <w:pPr>
              <w:pStyle w:val="1"/>
              <w:spacing w:line="400" w:lineRule="exact"/>
              <w:ind w:firstLineChars="0" w:firstLine="0"/>
              <w:rPr>
                <w:rFonts w:ascii="Times New Roman" w:eastAsia="方正仿宋_GBK" w:cs="Times New Roman"/>
                <w:sz w:val="24"/>
                <w:szCs w:val="24"/>
              </w:rPr>
            </w:pPr>
          </w:p>
          <w:p w14:paraId="24033FF3"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2491" w:type="dxa"/>
          </w:tcPr>
          <w:p w14:paraId="2BB90CD1"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The layout of pest and rodent control points is reasonable, which can effectively prevent and control pests and rodents.</w:t>
            </w:r>
          </w:p>
        </w:tc>
        <w:tc>
          <w:tcPr>
            <w:tcW w:w="1500" w:type="dxa"/>
          </w:tcPr>
          <w:p w14:paraId="752D88F6"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EEC39C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7727829" w14:textId="77777777" w:rsidR="00000000" w:rsidRDefault="00BD57F5">
            <w:pPr>
              <w:pStyle w:val="1"/>
              <w:spacing w:line="400" w:lineRule="exact"/>
              <w:ind w:firstLineChars="0" w:firstLine="0"/>
              <w:rPr>
                <w:rFonts w:ascii="Times New Roman" w:eastAsia="方正仿宋_GBK" w:cs="Times New Roman"/>
                <w:sz w:val="24"/>
                <w:szCs w:val="24"/>
              </w:rPr>
            </w:pPr>
          </w:p>
        </w:tc>
        <w:tc>
          <w:tcPr>
            <w:tcW w:w="1442" w:type="dxa"/>
          </w:tcPr>
          <w:p w14:paraId="7D78C57C" w14:textId="77777777" w:rsidR="00000000" w:rsidRDefault="00BD57F5">
            <w:pPr>
              <w:pStyle w:val="1"/>
              <w:spacing w:line="400" w:lineRule="exact"/>
              <w:ind w:firstLineChars="0" w:firstLine="0"/>
              <w:rPr>
                <w:rFonts w:ascii="Times New Roman" w:eastAsia="方正仿宋_GBK" w:cs="Times New Roman"/>
                <w:sz w:val="24"/>
                <w:szCs w:val="24"/>
              </w:rPr>
            </w:pPr>
          </w:p>
        </w:tc>
      </w:tr>
      <w:tr w:rsidR="00000000" w14:paraId="048BD590" w14:textId="77777777">
        <w:trPr>
          <w:trHeight w:val="446"/>
        </w:trPr>
        <w:tc>
          <w:tcPr>
            <w:tcW w:w="14172" w:type="dxa"/>
            <w:gridSpan w:val="6"/>
            <w:tcBorders>
              <w:top w:val="single" w:sz="4" w:space="0" w:color="auto"/>
              <w:left w:val="single" w:sz="4" w:space="0" w:color="auto"/>
              <w:bottom w:val="single" w:sz="4" w:space="0" w:color="auto"/>
              <w:right w:val="single" w:sz="4" w:space="0" w:color="auto"/>
            </w:tcBorders>
          </w:tcPr>
          <w:p w14:paraId="4EB4AE34" w14:textId="77777777" w:rsidR="00000000" w:rsidRDefault="00BD57F5">
            <w:pPr xmlns:w="http://schemas.openxmlformats.org/wordprocessingml/2006/main">
              <w:pStyle w:val="1"/>
              <w:spacing w:line="400" w:lineRule="exac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b/>
                <w:kern w:val="0"/>
                <w:sz w:val="24"/>
                <w:szCs w:val="24"/>
              </w:rPr>
              <w:t xml:space="preserve">G. Statement</w:t>
            </w:r>
          </w:p>
        </w:tc>
      </w:tr>
      <w:tr w:rsidR="00000000" w14:paraId="69862BFA" w14:textId="77777777">
        <w:trPr>
          <w:trHeight w:val="764"/>
        </w:trPr>
        <w:tc>
          <w:tcPr>
            <w:tcW w:w="1788" w:type="dxa"/>
            <w:tcBorders>
              <w:top w:val="single" w:sz="4" w:space="0" w:color="auto"/>
              <w:left w:val="single" w:sz="4" w:space="0" w:color="auto"/>
              <w:bottom w:val="single" w:sz="4" w:space="0" w:color="auto"/>
              <w:right w:val="single" w:sz="4" w:space="0" w:color="auto"/>
            </w:tcBorders>
          </w:tcPr>
          <w:p w14:paraId="038CB288" w14:textId="77777777" w:rsidR="00000000" w:rsidRDefault="00BD57F5">
            <w:pPr xmlns:w="http://schemas.openxmlformats.org/wordprocessingml/2006/main">
              <w:spacing w:before="40" w:after="40" w:line="400" w:lineRule="exac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Corporate Statement</w:t>
            </w:r>
          </w:p>
        </w:tc>
        <w:tc>
          <w:tcPr>
            <w:tcW w:w="3407" w:type="dxa"/>
            <w:tcBorders>
              <w:top w:val="single" w:sz="4" w:space="0" w:color="auto"/>
              <w:left w:val="single" w:sz="4" w:space="0" w:color="auto"/>
              <w:bottom w:val="single" w:sz="4" w:space="0" w:color="auto"/>
              <w:right w:val="single" w:sz="4" w:space="0" w:color="auto"/>
            </w:tcBorders>
          </w:tcPr>
          <w:p w14:paraId="47A9CE3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Articles 6 and 7 of "Regulations on the Administration of Registration of Overseas Production Enterprises of Imported Food".</w:t>
            </w:r>
          </w:p>
        </w:tc>
        <w:tc>
          <w:tcPr>
            <w:tcW w:w="3544" w:type="dxa"/>
            <w:tcBorders>
              <w:top w:val="single" w:sz="4" w:space="0" w:color="auto"/>
              <w:left w:val="single" w:sz="4" w:space="0" w:color="auto"/>
              <w:bottom w:val="single" w:sz="4" w:space="0" w:color="auto"/>
              <w:right w:val="single" w:sz="4" w:space="0" w:color="auto"/>
            </w:tcBorders>
          </w:tcPr>
          <w:p w14:paraId="5859FB43"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enterprise </w:t>
            </w:r>
            <w:r xmlns:w="http://schemas.openxmlformats.org/wordprocessingml/2006/main">
              <w:rPr>
                <w:rFonts w:ascii="Times New Roman" w:eastAsia="方正仿宋_GBK" w:cs="Times New Roman"/>
                <w:sz w:val="24"/>
                <w:szCs w:val="24"/>
              </w:rPr>
              <w:t xml:space="preserve">makes a statement in Part G of the </w:t>
            </w:r>
            <w:r xmlns:w="http://schemas.openxmlformats.org/wordprocessingml/2006/main">
              <w:rPr>
                <w:rFonts w:ascii="Times New Roman" w:eastAsia="方正仿宋_GBK" w:cs="Times New Roman"/>
                <w:color w:val="000000"/>
                <w:sz w:val="24"/>
                <w:szCs w:val="24"/>
              </w:rPr>
              <w:t xml:space="preserve">"Application for Registration of Overseas Manufacturers of Imported Infant Formula Milk Products (Formula Milk Powder and Formula Liquid Milk)" .</w:t>
            </w:r>
          </w:p>
        </w:tc>
        <w:tc>
          <w:tcPr>
            <w:tcW w:w="2491" w:type="dxa"/>
            <w:tcBorders>
              <w:top w:val="single" w:sz="4" w:space="0" w:color="auto"/>
              <w:left w:val="single" w:sz="4" w:space="0" w:color="auto"/>
              <w:bottom w:val="single" w:sz="4" w:space="0" w:color="auto"/>
              <w:right w:val="single" w:sz="4" w:space="0" w:color="auto"/>
            </w:tcBorders>
            <w:vAlign w:val="center"/>
          </w:tcPr>
          <w:p w14:paraId="0F0911E9" w14:textId="77777777" w:rsidR="00000000" w:rsidRDefault="00BD57F5">
            <w:pPr xmlns:w="http://schemas.openxmlformats.org/wordprocessingml/2006/main">
              <w:pStyle w:val="241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It should be signed by the legal person and stamped by the company.</w:t>
            </w:r>
          </w:p>
        </w:tc>
        <w:tc>
          <w:tcPr>
            <w:tcW w:w="1500" w:type="dxa"/>
            <w:tcBorders>
              <w:top w:val="single" w:sz="4" w:space="0" w:color="auto"/>
              <w:left w:val="single" w:sz="4" w:space="0" w:color="auto"/>
              <w:bottom w:val="single" w:sz="4" w:space="0" w:color="auto"/>
              <w:right w:val="single" w:sz="4" w:space="0" w:color="auto"/>
            </w:tcBorders>
          </w:tcPr>
          <w:p w14:paraId="6A00BF94"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39C289DA"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tc>
        <w:tc>
          <w:tcPr>
            <w:tcW w:w="1442" w:type="dxa"/>
            <w:tcBorders>
              <w:top w:val="single" w:sz="4" w:space="0" w:color="auto"/>
              <w:left w:val="single" w:sz="4" w:space="0" w:color="auto"/>
              <w:bottom w:val="single" w:sz="4" w:space="0" w:color="auto"/>
              <w:right w:val="single" w:sz="4" w:space="0" w:color="auto"/>
            </w:tcBorders>
          </w:tcPr>
          <w:p w14:paraId="772F380C" w14:textId="77777777" w:rsidR="00000000" w:rsidRDefault="00BD57F5">
            <w:pPr>
              <w:pStyle w:val="1"/>
              <w:spacing w:line="400" w:lineRule="exact"/>
              <w:ind w:firstLine="480"/>
              <w:rPr>
                <w:rFonts w:ascii="Times New Roman" w:eastAsia="方正仿宋_GBK" w:cs="Times New Roman"/>
                <w:sz w:val="24"/>
                <w:szCs w:val="24"/>
              </w:rPr>
            </w:pPr>
          </w:p>
        </w:tc>
      </w:tr>
      <w:tr w:rsidR="00000000" w14:paraId="0A84BE9E" w14:textId="77777777">
        <w:trPr>
          <w:trHeight w:val="764"/>
        </w:trPr>
        <w:tc>
          <w:tcPr>
            <w:tcW w:w="1788" w:type="dxa"/>
            <w:tcBorders>
              <w:top w:val="single" w:sz="4" w:space="0" w:color="auto"/>
              <w:left w:val="single" w:sz="4" w:space="0" w:color="auto"/>
              <w:bottom w:val="single" w:sz="4" w:space="0" w:color="auto"/>
              <w:right w:val="single" w:sz="4" w:space="0" w:color="auto"/>
            </w:tcBorders>
          </w:tcPr>
          <w:p w14:paraId="5B520D54" w14:textId="77777777" w:rsidR="00000000" w:rsidRDefault="00BD57F5">
            <w:pPr xmlns:w="http://schemas.openxmlformats.org/wordprocessingml/2006/main">
              <w:spacing w:before="40" w:after="40" w:line="400" w:lineRule="exac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Official statement</w:t>
            </w:r>
          </w:p>
        </w:tc>
        <w:tc>
          <w:tcPr>
            <w:tcW w:w="3407" w:type="dxa"/>
            <w:tcBorders>
              <w:top w:val="single" w:sz="4" w:space="0" w:color="auto"/>
              <w:left w:val="single" w:sz="4" w:space="0" w:color="auto"/>
              <w:bottom w:val="single" w:sz="4" w:space="0" w:color="auto"/>
              <w:right w:val="single" w:sz="4" w:space="0" w:color="auto"/>
            </w:tcBorders>
          </w:tcPr>
          <w:p w14:paraId="75D644DA"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Articles 6 and 7 of "Regulations on the Administration of Registration of Overseas Production Enterprises of Imported Food".</w:t>
            </w:r>
          </w:p>
        </w:tc>
        <w:tc>
          <w:tcPr>
            <w:tcW w:w="3544" w:type="dxa"/>
            <w:tcBorders>
              <w:top w:val="single" w:sz="4" w:space="0" w:color="auto"/>
              <w:left w:val="single" w:sz="4" w:space="0" w:color="auto"/>
              <w:bottom w:val="single" w:sz="4" w:space="0" w:color="auto"/>
              <w:right w:val="single" w:sz="4" w:space="0" w:color="auto"/>
            </w:tcBorders>
          </w:tcPr>
          <w:p w14:paraId="381C4A45"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The overseas competent authority </w:t>
            </w:r>
            <w:r xmlns:w="http://schemas.openxmlformats.org/wordprocessingml/2006/main">
              <w:rPr>
                <w:rFonts w:ascii="Times New Roman" w:eastAsia="方正仿宋_GBK" w:cs="Times New Roman"/>
                <w:sz w:val="24"/>
                <w:szCs w:val="24"/>
              </w:rPr>
              <w:t xml:space="preserve">makes a statement in Part H of the </w:t>
            </w:r>
            <w:r xmlns:w="http://schemas.openxmlformats.org/wordprocessingml/2006/main">
              <w:rPr>
                <w:rFonts w:ascii="Times New Roman" w:eastAsia="方正仿宋_GBK" w:cs="Times New Roman"/>
                <w:color w:val="000000"/>
                <w:sz w:val="24"/>
                <w:szCs w:val="24"/>
              </w:rPr>
              <w:t xml:space="preserve">"Application for Registration of Overseas Manufacturers of Imported Infant Formula (Formula Milk Powder and Formula Liquid Milk)" .</w:t>
            </w:r>
          </w:p>
          <w:p w14:paraId="305A0246" w14:textId="77777777" w:rsidR="00000000" w:rsidRDefault="00BD57F5">
            <w:pPr>
              <w:pStyle w:val="1"/>
              <w:spacing w:line="400" w:lineRule="exact"/>
              <w:ind w:firstLineChars="0" w:firstLine="0"/>
              <w:rPr>
                <w:rFonts w:ascii="Times New Roman" w:eastAsia="方正仿宋_GBK" w:cs="Times New Roman" w:hint="eastAsia"/>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0815FCAB" w14:textId="77777777" w:rsidR="00000000" w:rsidRDefault="00BD57F5">
            <w:pPr xmlns:w="http://schemas.openxmlformats.org/wordprocessingml/2006/main">
              <w:pStyle w:val="242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It should be signed by the competent authority and stamped by the competent authority.</w:t>
            </w:r>
          </w:p>
          <w:p w14:paraId="4E8AD94D" w14:textId="77777777" w:rsidR="00000000" w:rsidRDefault="00BD57F5">
            <w:pPr xmlns:w="http://schemas.openxmlformats.org/wordprocessingml/2006/main">
              <w:pStyle w:val="24210"/>
              <w:snapToGrid w:val="0"/>
              <w:spacing w:line="0" w:lineRule="atLeast"/>
              <w:rPr>
                <w:rFonts w:ascii="Times New Roman" w:eastAsia="方正仿宋_GBK" w:cs="Times New Roman" w:hint="eastAsia"/>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 </w:t>
            </w:r>
            <w:r xmlns:w="http://schemas.openxmlformats.org/wordprocessingml/2006/main">
              <w:rPr>
                <w:rFonts w:ascii="Times New Roman" w:eastAsia="方正仿宋_GBK" w:cs="Times New Roman"/>
                <w:bCs/>
                <w:color w:val="000000"/>
                <w:sz w:val="24"/>
                <w:szCs w:val="24"/>
              </w:rPr>
              <w:t xml:space="preserve">The review report of the competent authority of the country (region) where the relevant enterprise has been audited and inspected.</w:t>
            </w:r>
          </w:p>
        </w:tc>
        <w:tc>
          <w:tcPr>
            <w:tcW w:w="1500" w:type="dxa"/>
            <w:tcBorders>
              <w:top w:val="single" w:sz="4" w:space="0" w:color="auto"/>
              <w:left w:val="single" w:sz="4" w:space="0" w:color="auto"/>
              <w:bottom w:val="single" w:sz="4" w:space="0" w:color="auto"/>
              <w:right w:val="single" w:sz="4" w:space="0" w:color="auto"/>
            </w:tcBorders>
          </w:tcPr>
          <w:p w14:paraId="3FBF4D1E"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8FE5230" w14:textId="77777777" w:rsidR="00000000" w:rsidRDefault="00BD57F5">
            <w:pPr xmlns:w="http://schemas.openxmlformats.org/wordprocessingml/2006/main">
              <w:pStyle w:val="1"/>
              <w:spacing w:line="400" w:lineRule="exac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tc>
        <w:tc>
          <w:tcPr>
            <w:tcW w:w="1442" w:type="dxa"/>
            <w:tcBorders>
              <w:top w:val="single" w:sz="4" w:space="0" w:color="auto"/>
              <w:left w:val="single" w:sz="4" w:space="0" w:color="auto"/>
              <w:bottom w:val="single" w:sz="4" w:space="0" w:color="auto"/>
              <w:right w:val="single" w:sz="4" w:space="0" w:color="auto"/>
            </w:tcBorders>
          </w:tcPr>
          <w:p w14:paraId="3FA3D08E" w14:textId="77777777" w:rsidR="00000000" w:rsidRDefault="00BD57F5">
            <w:pPr>
              <w:pStyle w:val="1"/>
              <w:spacing w:line="400" w:lineRule="exact"/>
              <w:ind w:firstLine="480"/>
              <w:rPr>
                <w:rFonts w:ascii="Times New Roman" w:eastAsia="方正仿宋_GBK" w:cs="Times New Roman"/>
                <w:sz w:val="24"/>
                <w:szCs w:val="24"/>
              </w:rPr>
            </w:pPr>
          </w:p>
        </w:tc>
      </w:tr>
    </w:tbl>
    <w:p w14:paraId="21915D83" w14:textId="77777777" w:rsidR="00000000" w:rsidRDefault="00BD57F5">
      <w:pPr>
        <w:pStyle w:val="1"/>
        <w:ind w:left="360" w:firstLineChars="0" w:firstLine="0"/>
        <w:rPr>
          <w:rFonts w:ascii="FangSong" w:eastAsia="FangSong" w:cs="FangSong" w:hint="eastAsia"/>
          <w:szCs w:val="21"/>
        </w:rPr>
      </w:pPr>
    </w:p>
    <w:p w14:paraId="60BD2136" w14:textId="77777777" w:rsidR="00000000" w:rsidRDefault="00BD57F5"/>
    <w:sectPr w:rsidR="00000000">
      <w:pgSz w:w="16838" w:h="11906" w:orient="landscape"/>
      <w:pgMar w:top="1800" w:right="1440" w:bottom="1800" w:left="1440" w:header="851" w:footer="992" w:gutter="0"/>
      <w:cols w:space="708"/>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黑体_GBK">
    <w:altName w:val="Microsoft YaHei"/>
    <w:charset w:val="86"/>
    <w:family w:val="script"/>
    <w:pitch w:val="variable"/>
    <w:sig w:usb0="00000001" w:usb1="080E0000" w:usb2="00000010" w:usb3="00000000" w:csb0="00040000" w:csb1="00000000"/>
  </w:font>
  <w:font w:name="方正小标宋_GBK">
    <w:altName w:val="Microsoft YaHei"/>
    <w:charset w:val="86"/>
    <w:family w:val="script"/>
    <w:pitch w:val="variable"/>
    <w:sig w:usb0="00000001" w:usb1="080E0000" w:usb2="00000010" w:usb3="00000000" w:csb0="00040000" w:csb1="00000000"/>
  </w:font>
  <w:font w:name="方正仿宋_GBK">
    <w:altName w:val="Microsoft YaHei"/>
    <w:charset w:val="86"/>
    <w:family w:val="script"/>
    <w:pitch w:val="default"/>
    <w:sig w:usb0="00000000" w:usb1="00000000" w:usb2="00000010" w:usb3="00000000" w:csb0="00040000" w:csb1="00000000"/>
  </w:font>
  <w:font w:name="FangSong">
    <w:charset w:val="86"/>
    <w:family w:val="modern"/>
    <w:pitch w:val="fixed"/>
    <w:sig w:usb0="800002BF" w:usb1="38CF7CFA" w:usb2="00000016" w:usb3="00000000" w:csb0="00040001" w:csb1="00000000"/>
  </w:font>
  <w:font w:name="方正楷体_GBK">
    <w:altName w:val="Microsoft YaHei"/>
    <w:charset w:val="86"/>
    <w:family w:val="script"/>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FF7C"/>
    <w:multiLevelType w:val="singleLevel"/>
    <w:tmpl w:val="00000000"/>
    <w:lvl w:ilvl="0">
      <w:start w:val="1"/>
      <w:numFmt w:val="decimal"/>
      <w:pStyle w:val="im-content"/>
      <w:lvlText w:val="%1."/>
      <w:lvlJc w:val="left"/>
      <w:pPr>
        <w:tabs>
          <w:tab w:val="num" w:pos="2040"/>
        </w:tabs>
        <w:ind w:left="2040" w:hanging="360"/>
      </w:pPr>
    </w:lvl>
  </w:abstractNum>
  <w:abstractNum w:abstractNumId="1" w15:restartNumberingAfterBreak="0">
    <w:nsid w:val="0FFFFF7D"/>
    <w:multiLevelType w:val="singleLevel"/>
    <w:tmpl w:val="00000000"/>
    <w:lvl w:ilvl="0">
      <w:start w:val="1"/>
      <w:numFmt w:val="decimal"/>
      <w:pStyle w:val="a"/>
      <w:lvlText w:val="%1."/>
      <w:lvlJc w:val="left"/>
      <w:pPr>
        <w:tabs>
          <w:tab w:val="num" w:pos="1620"/>
        </w:tabs>
        <w:ind w:left="1620" w:hanging="360"/>
      </w:pPr>
    </w:lvl>
  </w:abstractNum>
  <w:abstractNum w:abstractNumId="2" w15:restartNumberingAfterBreak="0">
    <w:nsid w:val="0FFFFF7E"/>
    <w:multiLevelType w:val="singleLevel"/>
    <w:tmpl w:val="00000000"/>
    <w:lvl w:ilvl="0">
      <w:start w:val="1"/>
      <w:numFmt w:val="decimal"/>
      <w:pStyle w:val="Jatkoluettelo3"/>
      <w:lvlText w:val="%1."/>
      <w:lvlJc w:val="left"/>
      <w:pPr>
        <w:tabs>
          <w:tab w:val="num" w:pos="1200"/>
        </w:tabs>
        <w:ind w:left="1200" w:hanging="360"/>
      </w:pPr>
    </w:lvl>
  </w:abstractNum>
  <w:abstractNum w:abstractNumId="3" w15:restartNumberingAfterBreak="0">
    <w:nsid w:val="0FFFFF7F"/>
    <w:multiLevelType w:val="singleLevel"/>
    <w:tmpl w:val="00000000"/>
    <w:lvl w:ilvl="0">
      <w:start w:val="1"/>
      <w:numFmt w:val="decimal"/>
      <w:pStyle w:val="10"/>
      <w:lvlText w:val="%1."/>
      <w:lvlJc w:val="left"/>
      <w:pPr>
        <w:tabs>
          <w:tab w:val="num" w:pos="780"/>
        </w:tabs>
        <w:ind w:left="780" w:hanging="360"/>
      </w:pPr>
    </w:lvl>
  </w:abstractNum>
  <w:abstractNum w:abstractNumId="4" w15:restartNumberingAfterBreak="0">
    <w:nsid w:val="0FFFFF80"/>
    <w:multiLevelType w:val="singleLevel"/>
    <w:tmpl w:val="00000000"/>
    <w:lvl w:ilvl="0">
      <w:start w:val="1"/>
      <w:numFmt w:val="bullet"/>
      <w:pStyle w:val="24410"/>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00000000"/>
    <w:lvl w:ilvl="0">
      <w:start w:val="1"/>
      <w:numFmt w:val="bullet"/>
      <w:pStyle w:val="12110"/>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00000000"/>
    <w:lvl w:ilvl="0">
      <w:start w:val="1"/>
      <w:numFmt w:val="bullet"/>
      <w:pStyle w:val="12010"/>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00000000"/>
    <w:lvl w:ilvl="0">
      <w:start w:val="1"/>
      <w:numFmt w:val="bullet"/>
      <w:pStyle w:val="24210"/>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00000000"/>
    <w:lvl w:ilvl="0">
      <w:start w:val="1"/>
      <w:numFmt w:val="decimal"/>
      <w:pStyle w:val="11410"/>
      <w:lvlText w:val="%1."/>
      <w:lvlJc w:val="left"/>
      <w:pPr>
        <w:tabs>
          <w:tab w:val="num" w:pos="360"/>
        </w:tabs>
        <w:ind w:left="360" w:hanging="360"/>
      </w:pPr>
    </w:lvl>
  </w:abstractNum>
  <w:abstractNum w:abstractNumId="9" w15:restartNumberingAfterBreak="0">
    <w:nsid w:val="0FFFFF89"/>
    <w:multiLevelType w:val="singleLevel"/>
    <w:tmpl w:val="00000000"/>
    <w:lvl w:ilvl="0">
      <w:start w:val="1"/>
      <w:numFmt w:val="bullet"/>
      <w:pStyle w:val="11210"/>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Normaali"/>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05"/>
    <w:rsid w:val="00BD5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4C014A1"/>
  <w15:chartTrackingRefBased/>
  <w15:docId w15:val="{00781858-E82A-4A04-A632-7A406E0A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jc w:val="both"/>
    </w:pPr>
    <w:rPr>
      <w:rFonts w:ascii="DengXian" w:eastAsia="DengXian" w:cs="Arial"/>
      <w:kern w:val="2"/>
      <w:sz w:val="21"/>
      <w:szCs w:val="22"/>
      <w:lang w:val="en" w:eastAsia="zh-CN"/>
    </w:rPr>
  </w:style>
  <w:style w:type="character" w:default="1" w:styleId="Kappaleenoletusfontti">
    <w:name w:val="Default Paragraph Fon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
    <w:name w:val="列表段落1"/>
    <w:basedOn w:val="Normaali"/>
    <w:pPr>
      <w:ind w:firstLineChars="200" w:firstLine="200"/>
    </w:pPr>
  </w:style>
  <w:style w:type="paragraph" w:customStyle="1" w:styleId="11">
    <w:name w:val="列出段落1"/>
    <w:basedOn w:val="Normaali"/>
    <w:pPr>
      <w:ind w:firstLineChars="200" w:firstLine="200"/>
    </w:pPr>
    <w:rPr>
      <w:rFonts w:ascii="Calibri" w:eastAsia="SimSun" w:hAnsi="Calibri" w:cs="SimHei"/>
    </w:rPr>
  </w:style>
  <w:style w:type="paragraph" w:customStyle="1" w:styleId="310">
    <w:name w:val="样式 3 10 磅"/>
    <w:pPr>
      <w:widowControl w:val="0"/>
      <w:jc w:val="both"/>
    </w:pPr>
    <w:rPr>
      <w:rFonts w:eastAsia="SimSun"/>
      <w:kern w:val="2"/>
      <w:sz w:val="21"/>
      <w:szCs w:val="24"/>
      <w:lang w:val="en" w:eastAsia="zh-CN"/>
    </w:rPr>
  </w:style>
  <w:style w:type="paragraph" w:customStyle="1" w:styleId="410">
    <w:name w:val="样式 4 10 磅"/>
    <w:pPr>
      <w:widowControl w:val="0"/>
      <w:jc w:val="both"/>
    </w:pPr>
    <w:rPr>
      <w:rFonts w:eastAsia="SimSun"/>
      <w:kern w:val="2"/>
      <w:sz w:val="21"/>
      <w:szCs w:val="24"/>
      <w:lang w:val="en" w:eastAsia="zh-CN"/>
    </w:rPr>
  </w:style>
  <w:style w:type="paragraph" w:customStyle="1" w:styleId="1010">
    <w:name w:val="样式 10 10 磅"/>
    <w:pPr>
      <w:widowControl w:val="0"/>
      <w:jc w:val="both"/>
    </w:pPr>
    <w:rPr>
      <w:rFonts w:ascii="DengXian" w:eastAsia="DengXian" w:cs="Arial"/>
      <w:kern w:val="2"/>
      <w:sz w:val="21"/>
      <w:szCs w:val="22"/>
      <w:lang w:val="en" w:eastAsia="zh-CN"/>
    </w:rPr>
  </w:style>
  <w:style w:type="paragraph" w:customStyle="1" w:styleId="1210">
    <w:name w:val="样式 12 10 磅"/>
    <w:pPr>
      <w:widowControl w:val="0"/>
      <w:jc w:val="both"/>
    </w:pPr>
    <w:rPr>
      <w:rFonts w:ascii="DengXian" w:eastAsia="DengXian" w:cs="Arial"/>
      <w:kern w:val="2"/>
      <w:sz w:val="21"/>
      <w:szCs w:val="22"/>
      <w:lang w:val="en" w:eastAsia="zh-CN"/>
    </w:rPr>
  </w:style>
  <w:style w:type="paragraph" w:customStyle="1" w:styleId="1610">
    <w:name w:val="样式 16 10 磅"/>
    <w:pPr>
      <w:widowControl w:val="0"/>
      <w:ind w:firstLineChars="200" w:firstLine="200"/>
      <w:jc w:val="both"/>
    </w:pPr>
    <w:rPr>
      <w:rFonts w:ascii="DengXian" w:eastAsia="DengXian" w:cs="Arial"/>
      <w:kern w:val="2"/>
      <w:sz w:val="21"/>
      <w:szCs w:val="22"/>
      <w:lang w:val="en" w:eastAsia="zh-CN"/>
    </w:rPr>
  </w:style>
  <w:style w:type="paragraph" w:customStyle="1" w:styleId="2310">
    <w:name w:val="样式 23 10 磅"/>
    <w:pPr>
      <w:widowControl w:val="0"/>
      <w:ind w:firstLineChars="200" w:firstLine="200"/>
      <w:jc w:val="both"/>
    </w:pPr>
    <w:rPr>
      <w:rFonts w:ascii="DengXian" w:eastAsia="DengXian" w:cs="Arial"/>
      <w:kern w:val="2"/>
      <w:sz w:val="21"/>
      <w:szCs w:val="22"/>
      <w:lang w:val="en" w:eastAsia="zh-CN"/>
    </w:rPr>
  </w:style>
  <w:style w:type="paragraph" w:customStyle="1" w:styleId="2410">
    <w:name w:val="样式 24 10 磅"/>
    <w:pPr>
      <w:widowControl w:val="0"/>
      <w:ind w:firstLineChars="200" w:firstLine="200"/>
      <w:jc w:val="both"/>
    </w:pPr>
    <w:rPr>
      <w:rFonts w:ascii="DengXian" w:eastAsia="DengXian" w:cs="Arial"/>
      <w:kern w:val="2"/>
      <w:sz w:val="21"/>
      <w:szCs w:val="22"/>
      <w:lang w:val="en" w:eastAsia="zh-CN"/>
    </w:rPr>
  </w:style>
  <w:style w:type="paragraph" w:customStyle="1" w:styleId="2510">
    <w:name w:val="样式 25 10 磅"/>
    <w:pPr>
      <w:widowControl w:val="0"/>
      <w:ind w:firstLineChars="200" w:firstLine="200"/>
      <w:jc w:val="both"/>
    </w:pPr>
    <w:rPr>
      <w:rFonts w:ascii="DengXian" w:eastAsia="DengXian" w:cs="Arial"/>
      <w:kern w:val="2"/>
      <w:sz w:val="21"/>
      <w:szCs w:val="22"/>
      <w:lang w:val="en" w:eastAsia="zh-CN"/>
    </w:rPr>
  </w:style>
  <w:style w:type="paragraph" w:customStyle="1" w:styleId="2610">
    <w:name w:val="样式 26 10 磅"/>
    <w:pPr>
      <w:widowControl w:val="0"/>
      <w:ind w:firstLineChars="200" w:firstLine="200"/>
      <w:jc w:val="both"/>
    </w:pPr>
    <w:rPr>
      <w:rFonts w:ascii="DengXian" w:eastAsia="DengXian" w:cs="Arial"/>
      <w:kern w:val="2"/>
      <w:sz w:val="21"/>
      <w:szCs w:val="22"/>
      <w:lang w:val="en" w:eastAsia="zh-CN"/>
    </w:rPr>
  </w:style>
  <w:style w:type="paragraph" w:customStyle="1" w:styleId="2710">
    <w:name w:val="样式 27 10 磅"/>
    <w:pPr>
      <w:widowControl w:val="0"/>
      <w:ind w:firstLineChars="200" w:firstLine="200"/>
      <w:jc w:val="both"/>
    </w:pPr>
    <w:rPr>
      <w:rFonts w:ascii="DengXian" w:eastAsia="DengXian" w:cs="Arial"/>
      <w:kern w:val="2"/>
      <w:sz w:val="21"/>
      <w:szCs w:val="22"/>
      <w:lang w:val="en" w:eastAsia="zh-CN"/>
    </w:rPr>
  </w:style>
  <w:style w:type="paragraph" w:customStyle="1" w:styleId="2810">
    <w:name w:val="样式 28 10 磅"/>
    <w:pPr>
      <w:widowControl w:val="0"/>
      <w:ind w:firstLineChars="200" w:firstLine="200"/>
      <w:jc w:val="both"/>
    </w:pPr>
    <w:rPr>
      <w:rFonts w:ascii="DengXian" w:eastAsia="DengXian" w:cs="Arial"/>
      <w:kern w:val="2"/>
      <w:sz w:val="21"/>
      <w:szCs w:val="22"/>
      <w:lang w:val="en" w:eastAsia="zh-CN"/>
    </w:rPr>
  </w:style>
  <w:style w:type="paragraph" w:customStyle="1" w:styleId="3810">
    <w:name w:val="样式 38 10 磅"/>
    <w:pPr>
      <w:widowControl w:val="0"/>
      <w:jc w:val="both"/>
    </w:pPr>
    <w:rPr>
      <w:rFonts w:eastAsia="SimSun"/>
      <w:kern w:val="2"/>
      <w:sz w:val="21"/>
      <w:szCs w:val="24"/>
      <w:lang w:val="en" w:eastAsia="zh-CN"/>
    </w:rPr>
  </w:style>
  <w:style w:type="paragraph" w:customStyle="1" w:styleId="4010">
    <w:name w:val="样式 40 10 磅"/>
    <w:pPr>
      <w:widowControl w:val="0"/>
      <w:ind w:firstLineChars="200" w:firstLine="200"/>
      <w:jc w:val="both"/>
    </w:pPr>
    <w:rPr>
      <w:rFonts w:ascii="Calibri" w:eastAsia="SimSun" w:hAnsi="Calibri" w:cs="SimHei"/>
      <w:kern w:val="2"/>
      <w:sz w:val="21"/>
      <w:szCs w:val="22"/>
      <w:lang w:val="en" w:eastAsia="zh-CN"/>
    </w:rPr>
  </w:style>
  <w:style w:type="paragraph" w:customStyle="1" w:styleId="4710">
    <w:name w:val="样式 47 10 磅"/>
    <w:pPr>
      <w:widowControl w:val="0"/>
      <w:jc w:val="both"/>
    </w:pPr>
    <w:rPr>
      <w:rFonts w:ascii="DengXian" w:eastAsia="DengXian" w:cs="Arial"/>
      <w:kern w:val="2"/>
      <w:sz w:val="21"/>
      <w:szCs w:val="22"/>
      <w:lang w:val="en" w:eastAsia="zh-CN"/>
    </w:rPr>
  </w:style>
  <w:style w:type="paragraph" w:customStyle="1" w:styleId="4810">
    <w:name w:val="样式 48 10 磅"/>
    <w:pPr>
      <w:widowControl w:val="0"/>
      <w:ind w:firstLineChars="200" w:firstLine="200"/>
      <w:jc w:val="both"/>
    </w:pPr>
    <w:rPr>
      <w:rFonts w:ascii="DengXian" w:eastAsia="DengXian" w:cs="Arial"/>
      <w:kern w:val="2"/>
      <w:sz w:val="21"/>
      <w:szCs w:val="22"/>
      <w:lang w:val="en" w:eastAsia="zh-CN"/>
    </w:rPr>
  </w:style>
  <w:style w:type="paragraph" w:customStyle="1" w:styleId="5010">
    <w:name w:val="样式 50 10 磅"/>
    <w:pPr>
      <w:widowControl w:val="0"/>
      <w:jc w:val="both"/>
    </w:pPr>
    <w:rPr>
      <w:rFonts w:ascii="DengXian" w:eastAsia="DengXian" w:cs="Arial"/>
      <w:kern w:val="2"/>
      <w:sz w:val="21"/>
      <w:szCs w:val="22"/>
      <w:lang w:val="en" w:eastAsia="zh-CN"/>
    </w:rPr>
  </w:style>
  <w:style w:type="paragraph" w:customStyle="1" w:styleId="5110">
    <w:name w:val="样式 51 10 磅"/>
    <w:pPr>
      <w:widowControl w:val="0"/>
      <w:jc w:val="both"/>
    </w:pPr>
    <w:rPr>
      <w:rFonts w:ascii="DengXian" w:eastAsia="DengXian" w:cs="Arial"/>
      <w:kern w:val="2"/>
      <w:sz w:val="21"/>
      <w:szCs w:val="22"/>
      <w:lang w:val="en" w:eastAsia="zh-CN"/>
    </w:rPr>
  </w:style>
  <w:style w:type="paragraph" w:customStyle="1" w:styleId="8810">
    <w:name w:val="样式 88 10 磅"/>
    <w:pPr>
      <w:widowControl w:val="0"/>
      <w:ind w:firstLineChars="200" w:firstLine="200"/>
      <w:jc w:val="both"/>
    </w:pPr>
    <w:rPr>
      <w:rFonts w:ascii="Calibri" w:eastAsia="SimSun" w:hAnsi="Calibri" w:cs="SimHei"/>
      <w:kern w:val="2"/>
      <w:sz w:val="21"/>
      <w:szCs w:val="22"/>
      <w:lang w:val="en" w:eastAsia="zh-CN"/>
    </w:rPr>
  </w:style>
  <w:style w:type="paragraph" w:customStyle="1" w:styleId="8910">
    <w:name w:val="样式 89 10 磅"/>
    <w:pPr>
      <w:widowControl w:val="0"/>
      <w:ind w:firstLineChars="200" w:firstLine="200"/>
      <w:jc w:val="both"/>
    </w:pPr>
    <w:rPr>
      <w:rFonts w:ascii="DengXian" w:eastAsia="DengXian" w:cs="Arial"/>
      <w:kern w:val="2"/>
      <w:sz w:val="21"/>
      <w:szCs w:val="22"/>
      <w:lang w:val="en" w:eastAsia="zh-CN"/>
    </w:rPr>
  </w:style>
  <w:style w:type="paragraph" w:customStyle="1" w:styleId="9010">
    <w:name w:val="样式 90 10 磅"/>
    <w:pPr>
      <w:widowControl w:val="0"/>
      <w:jc w:val="both"/>
    </w:pPr>
    <w:rPr>
      <w:rFonts w:ascii="DengXian" w:eastAsia="DengXian" w:cs="Arial"/>
      <w:kern w:val="2"/>
      <w:sz w:val="21"/>
      <w:szCs w:val="22"/>
      <w:lang w:val="en" w:eastAsia="zh-CN"/>
    </w:rPr>
  </w:style>
  <w:style w:type="paragraph" w:customStyle="1" w:styleId="9210">
    <w:name w:val="样式 92 10 磅"/>
    <w:pPr>
      <w:widowControl w:val="0"/>
      <w:ind w:firstLineChars="200" w:firstLine="200"/>
      <w:jc w:val="both"/>
    </w:pPr>
    <w:rPr>
      <w:rFonts w:ascii="DengXian" w:eastAsia="DengXian" w:cs="Arial"/>
      <w:kern w:val="2"/>
      <w:sz w:val="21"/>
      <w:szCs w:val="22"/>
      <w:lang w:val="en" w:eastAsia="zh-CN"/>
    </w:rPr>
  </w:style>
  <w:style w:type="paragraph" w:customStyle="1" w:styleId="20710">
    <w:name w:val="样式 207 10 磅"/>
    <w:next w:val="Normaali"/>
    <w:pPr>
      <w:widowControl w:val="0"/>
      <w:jc w:val="both"/>
    </w:pPr>
    <w:rPr>
      <w:rFonts w:ascii="DengXian" w:eastAsia="DengXian" w:cs="Arial"/>
      <w:kern w:val="2"/>
      <w:sz w:val="21"/>
      <w:szCs w:val="22"/>
      <w:lang w:val="en" w:eastAsia="zh-CN"/>
    </w:rPr>
  </w:style>
  <w:style w:type="paragraph" w:customStyle="1" w:styleId="19910">
    <w:name w:val="样式 199 10 磅"/>
    <w:pPr>
      <w:widowControl w:val="0"/>
      <w:jc w:val="both"/>
    </w:pPr>
    <w:rPr>
      <w:rFonts w:ascii="DengXian" w:eastAsia="DengXian" w:cs="Arial"/>
      <w:kern w:val="2"/>
      <w:sz w:val="21"/>
      <w:szCs w:val="22"/>
      <w:lang w:val="en" w:eastAsia="zh-CN"/>
    </w:rPr>
  </w:style>
  <w:style w:type="paragraph" w:customStyle="1" w:styleId="10110">
    <w:name w:val="样式 101 10 磅"/>
    <w:pPr>
      <w:widowControl w:val="0"/>
      <w:jc w:val="both"/>
    </w:pPr>
    <w:rPr>
      <w:rFonts w:ascii="DengXian" w:eastAsia="DengXian" w:cs="Arial"/>
      <w:kern w:val="2"/>
      <w:sz w:val="21"/>
      <w:szCs w:val="22"/>
      <w:lang w:val="en" w:eastAsia="zh-CN"/>
    </w:rPr>
  </w:style>
  <w:style w:type="paragraph" w:customStyle="1" w:styleId="10210">
    <w:name w:val="样式 102 10 磅"/>
    <w:pPr>
      <w:widowControl w:val="0"/>
      <w:ind w:firstLineChars="200" w:firstLine="200"/>
      <w:jc w:val="both"/>
    </w:pPr>
    <w:rPr>
      <w:rFonts w:ascii="DengXian" w:eastAsia="DengXian" w:cs="Arial"/>
      <w:kern w:val="2"/>
      <w:sz w:val="21"/>
      <w:szCs w:val="22"/>
      <w:lang w:val="en" w:eastAsia="zh-CN"/>
    </w:rPr>
  </w:style>
  <w:style w:type="paragraph" w:customStyle="1" w:styleId="10310">
    <w:name w:val="样式 103 10 磅"/>
    <w:pPr>
      <w:widowControl w:val="0"/>
      <w:ind w:firstLineChars="200" w:firstLine="200"/>
      <w:jc w:val="both"/>
    </w:pPr>
    <w:rPr>
      <w:rFonts w:ascii="DengXian" w:eastAsia="DengXian" w:cs="Arial"/>
      <w:kern w:val="2"/>
      <w:sz w:val="21"/>
      <w:szCs w:val="22"/>
      <w:lang w:val="en" w:eastAsia="zh-CN"/>
    </w:rPr>
  </w:style>
  <w:style w:type="paragraph" w:customStyle="1" w:styleId="10410">
    <w:name w:val="样式 104 10 磅"/>
    <w:pPr>
      <w:widowControl w:val="0"/>
      <w:ind w:firstLineChars="200" w:firstLine="200"/>
      <w:jc w:val="both"/>
    </w:pPr>
    <w:rPr>
      <w:rFonts w:ascii="DengXian" w:eastAsia="DengXian" w:cs="Arial"/>
      <w:kern w:val="2"/>
      <w:sz w:val="21"/>
      <w:szCs w:val="22"/>
      <w:lang w:val="en" w:eastAsia="zh-CN"/>
    </w:rPr>
  </w:style>
  <w:style w:type="paragraph" w:customStyle="1" w:styleId="10510">
    <w:name w:val="样式 105 10 磅"/>
    <w:pPr>
      <w:widowControl w:val="0"/>
      <w:ind w:firstLineChars="200" w:firstLine="200"/>
      <w:jc w:val="both"/>
    </w:pPr>
    <w:rPr>
      <w:rFonts w:ascii="DengXian" w:eastAsia="DengXian" w:cs="Arial"/>
      <w:kern w:val="2"/>
      <w:sz w:val="21"/>
      <w:szCs w:val="22"/>
      <w:lang w:val="en" w:eastAsia="zh-CN"/>
    </w:rPr>
  </w:style>
  <w:style w:type="paragraph" w:customStyle="1" w:styleId="10610">
    <w:name w:val="样式 106 10 磅"/>
    <w:pPr>
      <w:widowControl w:val="0"/>
      <w:jc w:val="both"/>
    </w:pPr>
    <w:rPr>
      <w:rFonts w:ascii="DengXian" w:eastAsia="DengXian" w:cs="Arial"/>
      <w:kern w:val="2"/>
      <w:sz w:val="21"/>
      <w:szCs w:val="22"/>
      <w:lang w:val="en" w:eastAsia="zh-CN"/>
    </w:rPr>
  </w:style>
  <w:style w:type="paragraph" w:customStyle="1" w:styleId="10710">
    <w:name w:val="样式 107 10 磅"/>
    <w:pPr>
      <w:widowControl w:val="0"/>
      <w:ind w:firstLineChars="200" w:firstLine="200"/>
      <w:jc w:val="both"/>
    </w:pPr>
    <w:rPr>
      <w:rFonts w:ascii="DengXian" w:eastAsia="DengXian" w:cs="Arial"/>
      <w:kern w:val="2"/>
      <w:sz w:val="21"/>
      <w:szCs w:val="22"/>
      <w:lang w:val="en" w:eastAsia="zh-CN"/>
    </w:rPr>
  </w:style>
  <w:style w:type="paragraph" w:customStyle="1" w:styleId="11010">
    <w:name w:val="样式 110 10 磅"/>
    <w:pPr>
      <w:widowControl w:val="0"/>
      <w:ind w:firstLineChars="200" w:firstLine="200"/>
      <w:jc w:val="both"/>
    </w:pPr>
    <w:rPr>
      <w:rFonts w:ascii="DengXian" w:eastAsia="DengXian" w:cs="Arial"/>
      <w:kern w:val="2"/>
      <w:sz w:val="21"/>
      <w:szCs w:val="22"/>
      <w:lang w:val="en" w:eastAsia="zh-CN"/>
    </w:rPr>
  </w:style>
  <w:style w:type="paragraph" w:customStyle="1" w:styleId="11210">
    <w:name w:val="样式 112 10 磅"/>
    <w:pPr>
      <w:widowControl w:val="0"/>
      <w:ind w:firstLineChars="200" w:firstLine="200"/>
      <w:jc w:val="both"/>
    </w:pPr>
    <w:rPr>
      <w:rFonts w:ascii="DengXian" w:eastAsia="DengXian" w:cs="Arial"/>
      <w:kern w:val="2"/>
      <w:sz w:val="21"/>
      <w:szCs w:val="22"/>
      <w:lang w:val="en" w:eastAsia="zh-CN"/>
    </w:rPr>
  </w:style>
  <w:style w:type="paragraph" w:customStyle="1" w:styleId="11410">
    <w:name w:val="样式 114 10 磅"/>
    <w:pPr>
      <w:widowControl w:val="0"/>
      <w:ind w:firstLineChars="200" w:firstLine="200"/>
      <w:jc w:val="both"/>
    </w:pPr>
    <w:rPr>
      <w:rFonts w:ascii="DengXian" w:eastAsia="DengXian" w:cs="Arial"/>
      <w:kern w:val="2"/>
      <w:sz w:val="21"/>
      <w:szCs w:val="22"/>
      <w:lang w:val="en" w:eastAsia="zh-CN"/>
    </w:rPr>
  </w:style>
  <w:style w:type="paragraph" w:customStyle="1" w:styleId="11510">
    <w:name w:val="样式 115 10 磅"/>
    <w:pPr>
      <w:widowControl w:val="0"/>
      <w:ind w:firstLineChars="200" w:firstLine="200"/>
      <w:jc w:val="both"/>
    </w:pPr>
    <w:rPr>
      <w:rFonts w:ascii="DengXian" w:eastAsia="DengXian" w:cs="Arial"/>
      <w:kern w:val="2"/>
      <w:sz w:val="21"/>
      <w:szCs w:val="22"/>
      <w:lang w:val="en" w:eastAsia="zh-CN"/>
    </w:rPr>
  </w:style>
  <w:style w:type="paragraph" w:customStyle="1" w:styleId="11610">
    <w:name w:val="样式 116 10 磅"/>
    <w:pPr>
      <w:widowControl w:val="0"/>
      <w:ind w:firstLineChars="200" w:firstLine="200"/>
      <w:jc w:val="both"/>
    </w:pPr>
    <w:rPr>
      <w:rFonts w:ascii="DengXian" w:eastAsia="DengXian" w:cs="Arial"/>
      <w:kern w:val="2"/>
      <w:sz w:val="21"/>
      <w:szCs w:val="22"/>
      <w:lang w:val="en" w:eastAsia="zh-CN"/>
    </w:rPr>
  </w:style>
  <w:style w:type="paragraph" w:customStyle="1" w:styleId="11710">
    <w:name w:val="样式 117 10 磅"/>
    <w:pPr>
      <w:widowControl w:val="0"/>
      <w:ind w:firstLineChars="200" w:firstLine="200"/>
      <w:jc w:val="both"/>
    </w:pPr>
    <w:rPr>
      <w:rFonts w:ascii="DengXian" w:eastAsia="DengXian" w:cs="Arial"/>
      <w:kern w:val="2"/>
      <w:sz w:val="21"/>
      <w:szCs w:val="22"/>
      <w:lang w:val="en" w:eastAsia="zh-CN"/>
    </w:rPr>
  </w:style>
  <w:style w:type="paragraph" w:customStyle="1" w:styleId="24110">
    <w:name w:val="样式 241 10 磅"/>
    <w:pPr>
      <w:widowControl w:val="0"/>
      <w:jc w:val="both"/>
    </w:pPr>
    <w:rPr>
      <w:rFonts w:ascii="DengXian" w:eastAsia="DengXian" w:cs="Arial"/>
      <w:kern w:val="2"/>
      <w:sz w:val="21"/>
      <w:szCs w:val="22"/>
      <w:lang w:val="en" w:eastAsia="zh-CN"/>
    </w:rPr>
  </w:style>
  <w:style w:type="paragraph" w:customStyle="1" w:styleId="24210">
    <w:name w:val="样式 242 10 磅"/>
    <w:pPr>
      <w:widowControl w:val="0"/>
      <w:jc w:val="both"/>
    </w:pPr>
    <w:rPr>
      <w:rFonts w:ascii="DengXian" w:eastAsia="DengXian" w:cs="Arial"/>
      <w:kern w:val="2"/>
      <w:sz w:val="21"/>
      <w:szCs w:val="22"/>
      <w:lang w:val="en" w:eastAsia="zh-CN"/>
    </w:rPr>
  </w:style>
  <w:style w:type="paragraph" w:customStyle="1" w:styleId="12010">
    <w:name w:val="样式 120 10 磅"/>
    <w:pPr>
      <w:widowControl w:val="0"/>
      <w:jc w:val="both"/>
    </w:pPr>
    <w:rPr>
      <w:rFonts w:ascii="Calibri" w:eastAsia="SimSun" w:hAnsi="Calibri"/>
      <w:kern w:val="2"/>
      <w:sz w:val="21"/>
      <w:szCs w:val="22"/>
      <w:lang w:val="en" w:eastAsia="zh-CN"/>
    </w:rPr>
  </w:style>
  <w:style w:type="paragraph" w:customStyle="1" w:styleId="12110">
    <w:name w:val="样式 121 10 磅"/>
    <w:pPr>
      <w:widowControl w:val="0"/>
      <w:ind w:firstLineChars="200" w:firstLine="200"/>
      <w:jc w:val="both"/>
    </w:pPr>
    <w:rPr>
      <w:rFonts w:ascii="Calibri" w:eastAsia="SimSun" w:hAnsi="Calibri" w:cs="SimHei"/>
      <w:kern w:val="2"/>
      <w:sz w:val="21"/>
      <w:szCs w:val="22"/>
      <w:lang w:val="en" w:eastAsia="zh-CN"/>
    </w:rPr>
  </w:style>
  <w:style w:type="paragraph" w:customStyle="1" w:styleId="24410">
    <w:name w:val="样式 244 10 磅"/>
    <w:pPr>
      <w:widowControl w:val="0"/>
      <w:ind w:firstLineChars="200" w:firstLine="200"/>
      <w:jc w:val="both"/>
    </w:pPr>
    <w:rPr>
      <w:rFonts w:ascii="DengXian" w:eastAsia="DengXian" w:cs="Arial"/>
      <w:kern w:val="2"/>
      <w:sz w:val="21"/>
      <w:szCs w:val="22"/>
      <w:lang w:val="en" w:eastAsia="zh-CN"/>
    </w:rPr>
  </w:style>
  <w:style w:type="paragraph" w:customStyle="1" w:styleId="10">
    <w:name w:val="样式 10 磅"/>
    <w:pPr>
      <w:widowControl w:val="0"/>
      <w:ind w:firstLineChars="200" w:firstLine="200"/>
      <w:jc w:val="both"/>
    </w:pPr>
    <w:rPr>
      <w:rFonts w:ascii="DengXian" w:eastAsia="DengXian" w:cs="Arial"/>
      <w:kern w:val="2"/>
      <w:sz w:val="21"/>
      <w:szCs w:val="22"/>
      <w:lang w:val="en" w:eastAsia="zh-CN"/>
    </w:rPr>
  </w:style>
  <w:style w:type="paragraph" w:styleId="Jatkoluettelo3">
    <w:name w:val="List Continue 3"/>
    <w:basedOn w:val="Normaali"/>
    <w:pPr>
      <w:spacing w:after="120"/>
      <w:ind w:left="1260"/>
    </w:pPr>
  </w:style>
  <w:style w:type="paragraph" w:customStyle="1" w:styleId="a">
    <w:name w:val="样式 小四"/>
    <w:pPr>
      <w:widowControl w:val="0"/>
    </w:pPr>
    <w:rPr>
      <w:rFonts w:ascii="SimSun" w:eastAsia="SimSun"/>
      <w:kern w:val="2"/>
      <w:sz w:val="24"/>
      <w:szCs w:val="21"/>
      <w:lang w:val="en" w:eastAsia="zh-CN"/>
    </w:rPr>
  </w:style>
  <w:style w:type="paragraph" w:customStyle="1" w:styleId="im-content">
    <w:name w:val="im-content"/>
    <w:next w:val="Jatkoluettelo3"/>
    <w:rPr>
      <w:rFonts w:ascii="SimSun" w:eastAsia="SimSun"/>
      <w:color w:val="000000"/>
      <w:sz w:val="24"/>
      <w:szCs w:val="21"/>
      <w:lang w:val="en" w:eastAsia="zh-CN"/>
    </w:rPr>
  </w:style>
  <w:style w:type="paragraph" w:customStyle="1" w:styleId="110">
    <w:name w:val="样式 1 10 磅"/>
    <w:pPr>
      <w:widowControl w:val="0"/>
      <w:jc w:val="both"/>
    </w:pPr>
    <w:rPr>
      <w:rFonts w:ascii="DengXian" w:eastAsia="DengXian" w:cs="Arial"/>
      <w:kern w:val="2"/>
      <w:sz w:val="21"/>
      <w:szCs w:val="22"/>
      <w:lang w:val="en" w:eastAsia="zh-CN"/>
    </w:rPr>
  </w:style>
  <w:style w:type="paragraph" w:customStyle="1" w:styleId="12">
    <w:name w:val="样式 1 小四"/>
    <w:rPr>
      <w:rFonts w:ascii="SimSun" w:eastAsia="SimSun"/>
      <w:color w:val="000000"/>
      <w:sz w:val="24"/>
      <w:szCs w:val="21"/>
      <w:lang w:val="en" w:eastAsia="zh-CN"/>
    </w:rPr>
  </w:style>
  <w:style w:type="paragraph" w:customStyle="1" w:styleId="2">
    <w:name w:val="样式 2 小四"/>
    <w:pPr>
      <w:widowControl w:val="0"/>
    </w:pPr>
    <w:rPr>
      <w:rFonts w:ascii="SimSun" w:eastAsia="SimSun"/>
      <w:kern w:val="2"/>
      <w:sz w:val="24"/>
      <w:szCs w:val="21"/>
      <w:lang w:val="en" w:eastAsia="zh-CN"/>
    </w:rPr>
  </w:style>
  <w:style w:type="paragraph" w:customStyle="1" w:styleId="3">
    <w:name w:val="样式 3 小四"/>
    <w:link w:val="3Char"/>
    <w:rPr>
      <w:rFonts w:ascii="SimSun" w:eastAsia="SimSun"/>
      <w:color w:val="000000"/>
      <w:sz w:val="24"/>
      <w:szCs w:val="21"/>
      <w:lang w:val="en" w:eastAsia="zh-CN"/>
    </w:rPr>
  </w:style>
  <w:style w:type="paragraph" w:customStyle="1" w:styleId="210">
    <w:name w:val="样式 2 10 磅"/>
    <w:pPr>
      <w:widowControl w:val="0"/>
      <w:ind w:firstLineChars="200" w:firstLine="200"/>
      <w:jc w:val="both"/>
    </w:pPr>
    <w:rPr>
      <w:rFonts w:ascii="DengXian" w:eastAsia="DengXian" w:cs="Arial"/>
      <w:kern w:val="2"/>
      <w:sz w:val="21"/>
      <w:szCs w:val="22"/>
      <w:lang w:val="en" w:eastAsia="zh-CN"/>
    </w:rPr>
  </w:style>
  <w:style w:type="paragraph" w:customStyle="1" w:styleId="4">
    <w:name w:val="样式 4 小四"/>
    <w:rPr>
      <w:rFonts w:ascii="SimSun" w:eastAsia="SimSun"/>
      <w:color w:val="000000"/>
      <w:sz w:val="24"/>
      <w:szCs w:val="21"/>
      <w:lang w:val="en" w:eastAsia="zh-CN"/>
    </w:rPr>
  </w:style>
  <w:style w:type="paragraph" w:customStyle="1" w:styleId="5">
    <w:name w:val="样式 5 小四"/>
    <w:pPr>
      <w:widowControl w:val="0"/>
    </w:pPr>
    <w:rPr>
      <w:rFonts w:ascii="SimSun" w:eastAsia="SimSun"/>
      <w:kern w:val="2"/>
      <w:sz w:val="24"/>
      <w:szCs w:val="21"/>
      <w:lang w:val="en" w:eastAsia="zh-CN"/>
    </w:rPr>
  </w:style>
  <w:style w:type="paragraph" w:customStyle="1" w:styleId="6">
    <w:name w:val="样式 6 小四"/>
    <w:rPr>
      <w:rFonts w:ascii="SimSun" w:eastAsia="SimSun"/>
      <w:color w:val="000000"/>
      <w:sz w:val="24"/>
      <w:szCs w:val="21"/>
      <w:lang w:val="en" w:eastAsia="zh-CN"/>
    </w:rPr>
  </w:style>
  <w:style w:type="paragraph" w:customStyle="1" w:styleId="510">
    <w:name w:val="样式 5 10 磅"/>
    <w:pPr>
      <w:widowControl w:val="0"/>
      <w:ind w:firstLineChars="200" w:firstLine="200"/>
      <w:jc w:val="both"/>
    </w:pPr>
    <w:rPr>
      <w:rFonts w:ascii="DengXian" w:eastAsia="DengXian" w:cs="Arial"/>
      <w:kern w:val="2"/>
      <w:sz w:val="21"/>
      <w:szCs w:val="22"/>
      <w:lang w:val="en" w:eastAsia="zh-CN"/>
    </w:rPr>
  </w:style>
  <w:style w:type="paragraph" w:styleId="Seliteteksti">
    <w:name w:val="Balloon Text"/>
    <w:basedOn w:val="Normaali"/>
    <w:rPr>
      <w:sz w:val="18"/>
      <w:szCs w:val="18"/>
    </w:rPr>
  </w:style>
  <w:style w:type="paragraph" w:styleId="Yltunniste">
    <w:name w:val="header"/>
    <w:basedOn w:val="Normaali"/>
    <w:pPr>
      <w:pBdr>
        <w:bottom w:val="single" w:sz="6" w:space="1" w:color="auto"/>
      </w:pBdr>
      <w:tabs>
        <w:tab w:val="center" w:pos="4153"/>
        <w:tab w:val="right" w:pos="8306"/>
      </w:tabs>
      <w:snapToGrid w:val="0"/>
      <w:jc w:val="center"/>
    </w:pPr>
    <w:rPr>
      <w:sz w:val="18"/>
      <w:szCs w:val="18"/>
    </w:rPr>
  </w:style>
  <w:style w:type="paragraph" w:styleId="Alatunniste">
    <w:name w:val="footer"/>
    <w:basedOn w:val="Normaali"/>
    <w:pPr>
      <w:tabs>
        <w:tab w:val="center" w:pos="4153"/>
        <w:tab w:val="right" w:pos="8306"/>
      </w:tabs>
      <w:snapToGrid w:val="0"/>
      <w:jc w:val="left"/>
    </w:pPr>
    <w:rPr>
      <w:sz w:val="18"/>
      <w:szCs w:val="18"/>
    </w:rPr>
  </w:style>
  <w:style w:type="character" w:customStyle="1" w:styleId="3Char">
    <w:name w:val="样式 3 小四 Char"/>
    <w:basedOn w:val="Kappaleenoletusfontti"/>
    <w:link w:val="3"/>
    <w:rPr>
      <w:rFonts w:ascii="SimSun" w:eastAsia="SimSun" w:hAnsi="SimSun" w:cs="Times New Roman"/>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644</Words>
  <Characters>5218</Characters>
  <Application>Microsoft Office Word</Application>
  <DocSecurity>0</DocSecurity>
  <Lines>43</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zhang</dc:creator>
  <cp:keywords/>
  <cp:lastModifiedBy>Haapanen Joni (Ruokavirasto)</cp:lastModifiedBy>
  <cp:revision>2</cp:revision>
  <dcterms:created xsi:type="dcterms:W3CDTF">2022-04-14T10:41:00Z</dcterms:created>
  <dcterms:modified xsi:type="dcterms:W3CDTF">2022-04-14T10:41:00Z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