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92D2A" w:rsidRDefault="00292D2A" w:rsidP="00292D2A">
      <w:pPr>
        <w:pStyle w:val="Lhteetleip"/>
        <w:sectPr w:rsidR="00292D2A" w:rsidSect="00292D2A">
          <w:headerReference w:type="even" r:id="rId7"/>
          <w:headerReference w:type="first" r:id="rId8"/>
          <w:pgSz w:w="11906" w:h="16838"/>
          <w:pgMar w:top="1701" w:right="1418" w:bottom="1701" w:left="1418" w:header="709" w:footer="709" w:gutter="0"/>
          <w:cols w:space="708"/>
          <w:noEndnote/>
          <w:titlePg/>
        </w:sectPr>
      </w:pPr>
    </w:p>
    <w:p w:rsidR="001546A7" w:rsidRDefault="00292D2A" w:rsidP="00292D2A">
      <w:pPr>
        <w:pStyle w:val="OtsikkoH1"/>
        <w:rPr>
          <w:sz w:val="40"/>
          <w:szCs w:val="40"/>
        </w:rPr>
      </w:pPr>
      <w:r>
        <w:lastRenderedPageBreak/>
        <w:t xml:space="preserve">Lähteet </w:t>
      </w:r>
      <w:r>
        <w:br/>
      </w:r>
      <w:r>
        <w:rPr>
          <w:sz w:val="40"/>
          <w:szCs w:val="40"/>
        </w:rPr>
        <w:t>luvut 1–11</w:t>
      </w:r>
    </w:p>
    <w:p w:rsidR="00292D2A" w:rsidRPr="00292D2A" w:rsidRDefault="00292D2A" w:rsidP="00292D2A">
      <w:pPr>
        <w:pStyle w:val="OtsikkoH1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703A99" w:rsidRDefault="00703A99">
      <w:pPr>
        <w:pStyle w:val="LhteetLukuotsikko111"/>
      </w:pPr>
      <w:r>
        <w:t>1 RAVITSEMUSHOITOSUOSITUKSEN TAVOITTEET JA KOHDERYHMÄ</w:t>
      </w:r>
    </w:p>
    <w:p w:rsidR="00703A99" w:rsidRDefault="00703A99">
      <w:pPr>
        <w:pStyle w:val="Lhteetleip"/>
        <w:rPr>
          <w:rStyle w:val="HyperlinkkiTAITTO"/>
        </w:rPr>
      </w:pPr>
      <w:r>
        <w:t xml:space="preserve">ESPEN:n suositukset: </w:t>
      </w:r>
      <w:hyperlink r:id="rId9" w:history="1">
        <w:r>
          <w:rPr>
            <w:rStyle w:val="HyperlinkkiTAITTO"/>
          </w:rPr>
          <w:t>https://www.espen.org/guidelines-home/espen-guidelines</w:t>
        </w:r>
      </w:hyperlink>
    </w:p>
    <w:p w:rsidR="00703A99" w:rsidRPr="0032676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Thibault R, </w:t>
      </w:r>
      <w:proofErr w:type="spellStart"/>
      <w:r w:rsidRPr="004421AB">
        <w:rPr>
          <w:lang w:val="en-US"/>
        </w:rPr>
        <w:t>Abbasoglu</w:t>
      </w:r>
      <w:proofErr w:type="spellEnd"/>
      <w:r w:rsidRPr="004421AB">
        <w:rPr>
          <w:lang w:val="en-US"/>
        </w:rPr>
        <w:t xml:space="preserve"> O, </w:t>
      </w:r>
      <w:proofErr w:type="spellStart"/>
      <w:r w:rsidRPr="004421AB">
        <w:rPr>
          <w:lang w:val="en-US"/>
        </w:rPr>
        <w:t>Ioannou</w:t>
      </w:r>
      <w:proofErr w:type="spellEnd"/>
      <w:r w:rsidRPr="004421AB">
        <w:rPr>
          <w:lang w:val="en-US"/>
        </w:rPr>
        <w:t xml:space="preserve"> E et al. ESPEN guideline on hospital nutrition. </w:t>
      </w:r>
      <w:r w:rsidR="00257533">
        <w:rPr>
          <w:lang w:val="en-US"/>
        </w:rPr>
        <w:br/>
      </w:r>
      <w:proofErr w:type="spellStart"/>
      <w:r w:rsidRPr="00326769">
        <w:t>Clin</w:t>
      </w:r>
      <w:proofErr w:type="spellEnd"/>
      <w:r w:rsidRPr="00326769">
        <w:t xml:space="preserve"> </w:t>
      </w:r>
      <w:proofErr w:type="spellStart"/>
      <w:r w:rsidRPr="00326769">
        <w:t>Nutr</w:t>
      </w:r>
      <w:proofErr w:type="spellEnd"/>
      <w:r w:rsidRPr="00326769">
        <w:t xml:space="preserve"> </w:t>
      </w:r>
      <w:proofErr w:type="gramStart"/>
      <w:r w:rsidRPr="00326769">
        <w:t>2021;40:5684</w:t>
      </w:r>
      <w:proofErr w:type="gramEnd"/>
      <w:r w:rsidRPr="00326769">
        <w:t>-709.</w:t>
      </w:r>
      <w:r w:rsidR="00C36688" w:rsidRPr="00326769">
        <w:t xml:space="preserve"> DOI:</w:t>
      </w:r>
      <w:r w:rsidRPr="00326769">
        <w:t xml:space="preserve"> </w:t>
      </w:r>
      <w:hyperlink r:id="rId10" w:history="1">
        <w:r w:rsidRPr="00326769">
          <w:rPr>
            <w:rStyle w:val="HyperlinkkiTAITTO"/>
          </w:rPr>
          <w:t>https://doi.org/10.1016/j.clnu.2021.09.039</w:t>
        </w:r>
      </w:hyperlink>
    </w:p>
    <w:p w:rsidR="00703A99" w:rsidRDefault="00703A99" w:rsidP="001546A7">
      <w:pPr>
        <w:pStyle w:val="Lhteetalaotsikko"/>
        <w:spacing w:after="0"/>
      </w:pPr>
      <w:r>
        <w:t xml:space="preserve">Duodecim. Käypä hoito -suositukset </w:t>
      </w:r>
    </w:p>
    <w:p w:rsidR="00703A99" w:rsidRDefault="00703A99">
      <w:pPr>
        <w:pStyle w:val="Lhteetalaotsikko"/>
        <w:spacing w:before="0" w:after="283"/>
        <w:rPr>
          <w:b w:val="0"/>
          <w:bCs w:val="0"/>
          <w:sz w:val="22"/>
          <w:szCs w:val="22"/>
        </w:rPr>
      </w:pPr>
      <w:r>
        <w:rPr>
          <w:b w:val="0"/>
          <w:bCs w:val="0"/>
          <w:color w:val="000000"/>
          <w:w w:val="100"/>
          <w:sz w:val="22"/>
          <w:szCs w:val="22"/>
        </w:rPr>
        <w:t>S</w:t>
      </w:r>
      <w:r w:rsidR="004421AB" w:rsidRPr="004421AB">
        <w:rPr>
          <w:b w:val="0"/>
          <w:bCs w:val="0"/>
          <w:color w:val="000000"/>
          <w:w w:val="100"/>
          <w:sz w:val="22"/>
          <w:szCs w:val="22"/>
        </w:rPr>
        <w:t>aatavilla internetissä:</w:t>
      </w:r>
      <w:r w:rsidR="004421AB">
        <w:t xml:space="preserve"> </w:t>
      </w:r>
      <w:hyperlink r:id="rId11" w:history="1">
        <w:r>
          <w:rPr>
            <w:rStyle w:val="HyperlinkkiTAITTO"/>
            <w:b w:val="0"/>
            <w:bCs w:val="0"/>
            <w:sz w:val="22"/>
            <w:szCs w:val="22"/>
          </w:rPr>
          <w:t>www.kaypahoito.fi</w:t>
        </w:r>
      </w:hyperlink>
    </w:p>
    <w:p w:rsidR="00703A99" w:rsidRDefault="00703A99">
      <w:pPr>
        <w:pStyle w:val="Lhteetleip"/>
      </w:pPr>
      <w:r>
        <w:t xml:space="preserve">ADHD (aktiivisuuden ja tarkkaavuuden häiriö). Käypä hoito -suositus. Suomalaisen Lääkäriseuran Duodecimin, Suomen Lastenneurologisen yhdistys ry:n, Suomen Lastenpsykiatriyhdistyksen ja Suomen Nuorisopsykiatrisen yhdistyksen asettama työryhmä. Helsinki: Suomalainen Lääkäriseura Duodecim, 2019 (viitattu 26.01.2023). </w:t>
      </w:r>
    </w:p>
    <w:p w:rsidR="00703A99" w:rsidRDefault="00703A99">
      <w:pPr>
        <w:pStyle w:val="Lhteetleip"/>
      </w:pPr>
      <w:r>
        <w:t xml:space="preserve">Aivoinfarkti ja TIA. Käypä hoito -suositus. Suomalaisen Lääkäriseuran Duodecimin ja Suomen Neurologinen yhdistys ry:n asettama työryhmä. Helsinki: Suomalainen Lääkäriseura Duodecim, </w:t>
      </w:r>
      <w:r w:rsidR="00257533">
        <w:br/>
      </w:r>
      <w:r>
        <w:t xml:space="preserve">2020 (viitattu 26.01.2023). </w:t>
      </w:r>
    </w:p>
    <w:p w:rsidR="00703A99" w:rsidRDefault="00703A99">
      <w:pPr>
        <w:pStyle w:val="Lhteetleip"/>
        <w:rPr>
          <w:rStyle w:val="HyperlinkkiTAITTO"/>
        </w:rPr>
      </w:pPr>
      <w:proofErr w:type="spellStart"/>
      <w:r>
        <w:t>Dyslipidemiat</w:t>
      </w:r>
      <w:proofErr w:type="spellEnd"/>
      <w:r>
        <w:t>. Käypä hoito -suositus. Suomalaisen Lääkäriseuran Duodecimin ja Suomen Sisätautilääkärien Yhdistys ry:n asettama työryhmä. Helsinki: Suomalainen Lääkäriseura Duodecim, 2022 (viitattu 26.01.2023).</w:t>
      </w:r>
    </w:p>
    <w:p w:rsidR="00703A99" w:rsidRDefault="00703A99">
      <w:pPr>
        <w:pStyle w:val="Lhteetleip"/>
        <w:rPr>
          <w:rStyle w:val="HyperlinkkiTAITTO"/>
        </w:rPr>
      </w:pPr>
      <w:r>
        <w:t>Ei-alkoholiperäinen rasvamaksatauti (NAFLD). Käypä hoito -suositus. Suomalaisen Lääkäriseuran Duodecimin ja Suomen Yleislääketieteen yhdistys ry:n asettama työryhmä. Helsinki: Suomalainen Lääkäriseura Duodecim, 2020 (viitattu 26.01.2023).</w:t>
      </w:r>
    </w:p>
    <w:p w:rsidR="00703A99" w:rsidRDefault="00703A99">
      <w:pPr>
        <w:pStyle w:val="Lhteetleip"/>
        <w:rPr>
          <w:rStyle w:val="HyperlinkkiTAITTO"/>
        </w:rPr>
      </w:pPr>
      <w:r>
        <w:t xml:space="preserve">Epilepsiat (aikuiset). Käypä hoito -suositus. Suomalaisen Lääkäriseuran Duodecimin ja Suomen Neurologinen Yhdistys ry:n asettama työryhmä. Helsinki: Suomalainen Lääkäriseura Duodecim, </w:t>
      </w:r>
      <w:r w:rsidR="00257533">
        <w:br/>
      </w:r>
      <w:r>
        <w:t>2020 (viitattu 26.01.2023).</w:t>
      </w:r>
    </w:p>
    <w:p w:rsidR="001546A7" w:rsidRPr="001546A7" w:rsidRDefault="00703A99">
      <w:pPr>
        <w:pStyle w:val="Lhteetleip"/>
        <w:rPr>
          <w:rStyle w:val="HyperlinkkiTAITTO"/>
          <w:color w:val="000000"/>
          <w:u w:val="none"/>
        </w:rPr>
      </w:pPr>
      <w:r>
        <w:t xml:space="preserve">Epilepsiat ja kuumekouristukset (lapset). Käypä hoito -suositus. Suomalaisen Lääkäriseuran Duodecimin ja Suomen Lastenneurologinen Yhdistys ry:n asettama työryhmä. Helsinki: Suomalainen Lääkäriseura Duodecim, 2020 (viitattu 26.01.2023). </w:t>
      </w:r>
    </w:p>
    <w:p w:rsidR="00703A99" w:rsidRDefault="00703A99">
      <w:pPr>
        <w:pStyle w:val="Lhteetleip"/>
        <w:rPr>
          <w:rStyle w:val="HyperlinkkiTAITTO"/>
        </w:rPr>
      </w:pPr>
      <w:r>
        <w:t xml:space="preserve">Insuliininpuutosdiabetes. Käypä hoito -suositus. Suomalaisen Lääkäriseuran Duodecimin, </w:t>
      </w:r>
      <w:r w:rsidR="001546A7">
        <w:br/>
      </w:r>
      <w:r>
        <w:t xml:space="preserve">Suomen Sisätautilääkärien yhdistyksen ja Diabetesliiton Lääkärineuvoston asettama työryhmä. Helsinki: Suomalainen Lääkäriseura Duodecim, 2022 (viitattu 26.01.2023). </w:t>
      </w:r>
    </w:p>
    <w:p w:rsidR="00703A99" w:rsidRDefault="00703A99">
      <w:pPr>
        <w:pStyle w:val="Lhteetleip"/>
      </w:pPr>
      <w:r>
        <w:lastRenderedPageBreak/>
        <w:t xml:space="preserve">Karies (hallinta). Käypä hoito -suositus. Suomalaisen Lääkäriseuran Duodecimin ja Suomen Hammaslääkäriseura Apollonia ry:n asettama työryhmä. Helsinki: Suomalainen Lääkäriseura Duodecim, 2020 (viitattu 26.01.2023). </w:t>
      </w:r>
    </w:p>
    <w:p w:rsidR="00703A99" w:rsidRDefault="00703A99">
      <w:pPr>
        <w:pStyle w:val="Lhteetleip"/>
      </w:pPr>
      <w:r>
        <w:t xml:space="preserve">Keliakia. Käypä hoito -suositus. Suomalaisen Lääkäriseuran Duodecimin ja Suomen </w:t>
      </w:r>
      <w:proofErr w:type="spellStart"/>
      <w:r>
        <w:t>Gastroenterologiayhdistys</w:t>
      </w:r>
      <w:proofErr w:type="spellEnd"/>
      <w:r>
        <w:t xml:space="preserve"> ry:n asettama työryhmä. Helsinki: Suomalainen Lääkäriseura Duodecim, 2018 (viitattu 26.01.2023). </w:t>
      </w:r>
    </w:p>
    <w:p w:rsidR="00703A99" w:rsidRDefault="00703A99">
      <w:pPr>
        <w:pStyle w:val="Lhteetleip"/>
        <w:rPr>
          <w:rStyle w:val="HyperlinkkiTAITTO"/>
        </w:rPr>
      </w:pPr>
      <w:r>
        <w:t>Kohonnut verenpaine. Käypä hoito -suositus. Suomalaisen Lääkäriseuran Duodecimin ja Suomen Verenpaineyhdistys ry:n asettama työryhmä. Helsinki: Suomalainen Lääkäriseura Duodecim, 2020 (viitattu 26.01.2023).</w:t>
      </w:r>
    </w:p>
    <w:p w:rsidR="00703A99" w:rsidRDefault="00703A99">
      <w:pPr>
        <w:pStyle w:val="Lhteetleip"/>
      </w:pPr>
      <w:r>
        <w:t>Krooninen alaraajahaava. Käypä hoito -suositus. Suomalaisen Lääkäriseuran Duodecimin ja Suomen Ihotautilääkäriyhdistyksen asettama työryhmä. Helsinki: Suomalainen Lääkäriseura Duodecim, 2021 (viitattu 26.01.2023).</w:t>
      </w:r>
    </w:p>
    <w:p w:rsidR="00703A99" w:rsidRDefault="00703A99">
      <w:pPr>
        <w:pStyle w:val="Lhteetleip"/>
        <w:rPr>
          <w:rStyle w:val="HyperlinkkiTAITTO"/>
        </w:rPr>
      </w:pPr>
      <w:r>
        <w:t xml:space="preserve">Krooninen sepelvaltimo-oireyhtymä. Käypä hoito -suositus. Suomalaisen Lääkäriseuran Duodecimin ja Suomen Kardiologisen Seuran asettama työryhmä. Helsinki: Suomalainen Lääkäriseura Duodecim, </w:t>
      </w:r>
      <w:r w:rsidR="00257533">
        <w:br/>
      </w:r>
      <w:r>
        <w:t>2022 (viitattu 26.01.2023).</w:t>
      </w:r>
    </w:p>
    <w:p w:rsidR="00703A99" w:rsidRDefault="00703A99">
      <w:pPr>
        <w:pStyle w:val="Lhteetleip"/>
        <w:rPr>
          <w:rStyle w:val="HyperlinkkiTAITTO"/>
        </w:rPr>
      </w:pPr>
      <w:r>
        <w:t>Lihavuus (lapset, nuoret ja aikuiset). Käypä hoito -suositus. Suomalaisen Lääkäriseuran Duodecimin, Suomen Lihavuustutkijat ry:n ja Suomen Lastenlääkäriyhdistys ry:n asettama työryhmä. Helsinki: Suomalainen Lääkäriseura Duodecim, 2021 (viitattu 26.01.2023).</w:t>
      </w:r>
    </w:p>
    <w:p w:rsidR="00703A99" w:rsidRDefault="00703A99">
      <w:pPr>
        <w:pStyle w:val="Lhteetleip"/>
        <w:rPr>
          <w:rStyle w:val="HyperlinkkiTAITTO"/>
        </w:rPr>
      </w:pPr>
      <w:r>
        <w:t xml:space="preserve">Lonkkamurtuma. Käypä hoito -suositus. Suomalaisen Lääkäriseuran Duodecimin ja Suomen Ortopediyhdistyksen asettama työryhmä. Helsinki: Suomalainen Lääkäriseura Duodecim, 2017 </w:t>
      </w:r>
      <w:r w:rsidR="00257533">
        <w:br/>
      </w:r>
      <w:r>
        <w:t>(viitattu 26.01.2023).</w:t>
      </w:r>
    </w:p>
    <w:p w:rsidR="00703A99" w:rsidRDefault="00703A99">
      <w:pPr>
        <w:pStyle w:val="Lhteetleip"/>
      </w:pPr>
      <w:r>
        <w:t xml:space="preserve">Muistisairaudet. Käypä hoito -suositus. Suomalaisen Lääkäriseuran Duodecimin, </w:t>
      </w:r>
      <w:proofErr w:type="spellStart"/>
      <w:r>
        <w:t>Societas</w:t>
      </w:r>
      <w:proofErr w:type="spellEnd"/>
      <w:r>
        <w:t xml:space="preserve"> </w:t>
      </w:r>
      <w:proofErr w:type="spellStart"/>
      <w:r>
        <w:t>Gerontologica</w:t>
      </w:r>
      <w:proofErr w:type="spellEnd"/>
      <w:r>
        <w:t xml:space="preserve"> Fennican, Suomen Geriatrit -yhdistyksen, Suomen Neurologisen Yhdistyksen, Suomen </w:t>
      </w:r>
      <w:proofErr w:type="spellStart"/>
      <w:r>
        <w:t>Psykogeriatrisen</w:t>
      </w:r>
      <w:proofErr w:type="spellEnd"/>
      <w:r>
        <w:t xml:space="preserve"> Yhdistyksen ja Suomen Yleislääketieteen yhdistyksen asettama työryhmä. Helsinki: Suomalainen Lääkäriseura Duodecim, 2020 (viitattu 26.01.2023).</w:t>
      </w:r>
    </w:p>
    <w:p w:rsidR="00703A99" w:rsidRDefault="00703A99">
      <w:pPr>
        <w:pStyle w:val="Lhteetleip"/>
      </w:pPr>
      <w:r>
        <w:t xml:space="preserve">Nivelreuma. Käypä hoito -suositus. Suomalaisen Lääkäriseuran Duodecimin ja Suomen </w:t>
      </w:r>
      <w:proofErr w:type="spellStart"/>
      <w:r>
        <w:t>Reumatologisen</w:t>
      </w:r>
      <w:proofErr w:type="spellEnd"/>
      <w:r>
        <w:t xml:space="preserve"> yhdistyksen asettama työryhmä. Helsinki: Suomalainen Lääkäriseura Duodecim, 2022 </w:t>
      </w:r>
      <w:r w:rsidR="00257533">
        <w:br/>
      </w:r>
      <w:r>
        <w:t>(viitattu 26.01.2023).</w:t>
      </w:r>
    </w:p>
    <w:p w:rsidR="00703A99" w:rsidRDefault="00703A99">
      <w:pPr>
        <w:pStyle w:val="Lhteetleip"/>
      </w:pPr>
      <w:r>
        <w:t xml:space="preserve">Osteoporoosi. Käypä hoito -suositus. Suomalaisen Lääkäriseuran Duodecimin, Suomen </w:t>
      </w:r>
      <w:proofErr w:type="spellStart"/>
      <w:r>
        <w:t>Endokrinologiyhdistyksen</w:t>
      </w:r>
      <w:proofErr w:type="spellEnd"/>
      <w:r>
        <w:t>, Suomen Gynekologiyhdistyksen ja Suomen Geriatrit ry:n asettama työryhmä. Helsinki: Suomalainen Lääkäriseura Duodecim, 2020 (viitattu 26.01.2023).</w:t>
      </w:r>
    </w:p>
    <w:p w:rsidR="00703A99" w:rsidRDefault="00703A99">
      <w:pPr>
        <w:pStyle w:val="Lhteetleip"/>
        <w:rPr>
          <w:rStyle w:val="HyperlinkkiTAITTO"/>
        </w:rPr>
      </w:pPr>
      <w:r>
        <w:t>Raskausdiabetes. Käypä hoito -suositus. Suomalaisen Lääkäriseuran Duodecimin, Suomen Diabetesliiton lääkärineuvoston ja Suomen Gynekologiyhdistys ry:n asettama työryhmä. Helsinki: Suomalainen Lääkäriseura Duodecim, 2022 (viitattu 26.01.2023).</w:t>
      </w:r>
    </w:p>
    <w:p w:rsidR="00703A99" w:rsidRDefault="00703A99">
      <w:pPr>
        <w:pStyle w:val="Lhteetleip"/>
      </w:pPr>
      <w:r>
        <w:t>Ruoka-allergia (lapset). Käypä hoito -suositus. Suomalaisen Lääkäriseuran Duodecimin ja Suomen Lastenlääkäriyhdistys ry:n asettama työryhmä. Helsinki: Suomalainen Lääkäriseura Duodecim, 2019 (viitattu 26.01.2023).</w:t>
      </w:r>
    </w:p>
    <w:p w:rsidR="00703A99" w:rsidRDefault="00703A99">
      <w:pPr>
        <w:pStyle w:val="Lhteetleip"/>
        <w:rPr>
          <w:rStyle w:val="HyperlinkkiTAITTO"/>
        </w:rPr>
      </w:pPr>
      <w:r>
        <w:t xml:space="preserve">Skitsofrenia. Käypä hoito -suositus. Suomalaisen Lääkäriseuran Duodecimin ja Suomen Psykiatriyhdistys ry:n asettama työryhmä. Helsinki: Suomalainen Lääkäriseura Duodecim, 2022 </w:t>
      </w:r>
      <w:r w:rsidR="00257533">
        <w:br/>
      </w:r>
      <w:r>
        <w:t>(viitattu 26.01.2023).</w:t>
      </w:r>
    </w:p>
    <w:p w:rsidR="00703A99" w:rsidRDefault="00703A99">
      <w:pPr>
        <w:pStyle w:val="Lhteetleip"/>
        <w:rPr>
          <w:rStyle w:val="HyperlinkkiTAITTO"/>
        </w:rPr>
      </w:pPr>
      <w:r>
        <w:t xml:space="preserve">Suusyöpä. Käypä hoito -suositus. Suomalaisen Lääkäriseuran Duodecimin ja Suomen Hammaslääkäriseura </w:t>
      </w:r>
      <w:proofErr w:type="spellStart"/>
      <w:r>
        <w:t>Apollonian</w:t>
      </w:r>
      <w:proofErr w:type="spellEnd"/>
      <w:r>
        <w:t xml:space="preserve"> asettama työryhmä. Helsinki: Suomalainen Lääkäriseura Duodecim, 2019 (viitattu 26.01.2023).</w:t>
      </w:r>
    </w:p>
    <w:p w:rsidR="00703A99" w:rsidRDefault="00703A99">
      <w:pPr>
        <w:pStyle w:val="Lhteetleip"/>
      </w:pPr>
      <w:r>
        <w:lastRenderedPageBreak/>
        <w:t xml:space="preserve">Sydämen vajaatoiminta. Käypä hoito -suositus. Suomalaisen Lääkäriseura Duodecimin ja Suomen Kardiologisen Seuran asettama työryhmä. Helsinki: Suomalainen Lääkäriseura Duodecim, 2017 </w:t>
      </w:r>
      <w:r w:rsidR="00257533">
        <w:br/>
      </w:r>
      <w:r>
        <w:t>(viitattu 26.01.2023).</w:t>
      </w:r>
    </w:p>
    <w:p w:rsidR="00703A99" w:rsidRDefault="00703A99">
      <w:pPr>
        <w:pStyle w:val="Lhteetleip"/>
        <w:rPr>
          <w:rStyle w:val="HyperlinkkiTAITTO"/>
        </w:rPr>
      </w:pPr>
      <w:r>
        <w:t xml:space="preserve">Syömishäiriöt. Käypä hoito -suositus. Suomalaisen Lääkäriseuran Duodecimin, Suomen Lastenpsykiatriyhdistyksen ja Suomen Psykiatriyhdistys Ry:n asettama työryhmä. Helsinki: </w:t>
      </w:r>
      <w:r w:rsidR="00257533">
        <w:br/>
      </w:r>
      <w:r>
        <w:t>Suomalainen Lääkäriseura Duodecim, 2014 (viitattu 26.01.2023).</w:t>
      </w:r>
    </w:p>
    <w:p w:rsidR="00703A99" w:rsidRDefault="00703A99">
      <w:pPr>
        <w:pStyle w:val="Lhteetleip"/>
        <w:rPr>
          <w:rStyle w:val="HyperlinkkiTAITTO"/>
        </w:rPr>
      </w:pPr>
      <w:r>
        <w:t>Tyypin 2 diabetes. Käypä hoito -suositus. Suomalaisen Lääkäriseuran Duodecimin, Suomen Sisätautilääkärien yhdistyksen ja Diabetesliiton Lääkärineuvoston asettama työryhmä. Helsinki: Suomalainen Lääkäriseura Duodecim, 2020 (viitattu 26.01.2023).</w:t>
      </w:r>
    </w:p>
    <w:p w:rsidR="00703A99" w:rsidRDefault="00703A99" w:rsidP="001546A7">
      <w:pPr>
        <w:pStyle w:val="LhteetLukuotsikko111"/>
        <w:spacing w:before="360"/>
      </w:pPr>
      <w:r>
        <w:t xml:space="preserve">2 RAVITSEMUKSEN MERKITYS SAIRAUKSIEN EHKÄISYSSÄ JA HOIDOSSA </w:t>
      </w:r>
      <w:r>
        <w:br/>
        <w:t>SEKÄ NIISTÄ TOIPUMISESSA</w:t>
      </w:r>
    </w:p>
    <w:p w:rsidR="00703A99" w:rsidRDefault="00703A99">
      <w:pPr>
        <w:pStyle w:val="Lhteetalaotsikko"/>
      </w:pPr>
      <w:r>
        <w:t>Ravitsemuksen merkitys</w:t>
      </w:r>
    </w:p>
    <w:p w:rsidR="00703A99" w:rsidRPr="004421AB" w:rsidRDefault="00703A99">
      <w:pPr>
        <w:pStyle w:val="Lhteetleip"/>
        <w:rPr>
          <w:lang w:val="en-US"/>
        </w:rPr>
      </w:pPr>
      <w:r>
        <w:t xml:space="preserve">Arias-Fernandez L, </w:t>
      </w:r>
      <w:proofErr w:type="spellStart"/>
      <w:r>
        <w:t>Struijk</w:t>
      </w:r>
      <w:proofErr w:type="spellEnd"/>
      <w:r>
        <w:t xml:space="preserve"> EA, </w:t>
      </w:r>
      <w:proofErr w:type="spellStart"/>
      <w:r>
        <w:t>Rodríguez-Artalejo</w:t>
      </w:r>
      <w:proofErr w:type="spellEnd"/>
      <w:r>
        <w:t xml:space="preserve"> F et al. </w:t>
      </w:r>
      <w:r w:rsidRPr="004421AB">
        <w:rPr>
          <w:lang w:val="en-US"/>
        </w:rPr>
        <w:t xml:space="preserve">Habitual dietary fat intake and muscle weakness.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2020; 39:3663–70. DOI: </w:t>
      </w:r>
      <w:hyperlink r:id="rId12" w:history="1">
        <w:r w:rsidRPr="004421AB">
          <w:rPr>
            <w:rStyle w:val="HyperlinkkiTAITTO"/>
            <w:lang w:val="en-US"/>
          </w:rPr>
          <w:t>10.1016/j.clnu.2020.03.018</w:t>
        </w:r>
      </w:hyperlink>
      <w:r w:rsidRPr="004421AB">
        <w:rPr>
          <w:rStyle w:val="HyperlinkkiTAITTO"/>
          <w:lang w:val="en-US"/>
        </w:rPr>
        <w:t> </w:t>
      </w:r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t xml:space="preserve">Cederholm T, </w:t>
      </w:r>
      <w:proofErr w:type="spellStart"/>
      <w:r w:rsidRPr="004421AB">
        <w:rPr>
          <w:lang w:val="en-US"/>
        </w:rPr>
        <w:t>Barazzoni</w:t>
      </w:r>
      <w:proofErr w:type="spellEnd"/>
      <w:r w:rsidRPr="004421AB">
        <w:rPr>
          <w:lang w:val="en-US"/>
        </w:rPr>
        <w:t xml:space="preserve"> R, Austin P et al. ESPEN guidelines on definitions and terminology of clinical nutrition.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2017; 36(1):49–64. DOI: </w:t>
      </w:r>
      <w:hyperlink r:id="rId13" w:history="1">
        <w:r w:rsidRPr="004421AB">
          <w:rPr>
            <w:rStyle w:val="HyperlinkkiTAITTO"/>
            <w:lang w:val="en-US"/>
          </w:rPr>
          <w:t>10.1016/j.clnu.2016.09.004</w:t>
        </w:r>
      </w:hyperlink>
      <w:r w:rsidRPr="004421AB">
        <w:rPr>
          <w:lang w:val="en-US"/>
        </w:rPr>
        <w:t xml:space="preserve"> (s. 26 </w:t>
      </w:r>
      <w:proofErr w:type="spellStart"/>
      <w:r w:rsidRPr="004421AB">
        <w:rPr>
          <w:lang w:val="en-US"/>
        </w:rPr>
        <w:t>kuvion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lähde</w:t>
      </w:r>
      <w:proofErr w:type="spellEnd"/>
      <w:r w:rsidRPr="004421AB">
        <w:rPr>
          <w:lang w:val="en-US"/>
        </w:rPr>
        <w:t>)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Granic</w:t>
      </w:r>
      <w:proofErr w:type="spellEnd"/>
      <w:r w:rsidRPr="004421AB">
        <w:rPr>
          <w:lang w:val="en-US"/>
        </w:rPr>
        <w:t xml:space="preserve"> A, Mendonca N, Sayer AA et al. Dietary patterns and sarcopenia in the very old. </w:t>
      </w:r>
      <w:r w:rsidRPr="004421AB">
        <w:rPr>
          <w:lang w:val="en-US"/>
        </w:rPr>
        <w:br/>
        <w:t xml:space="preserve">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2020; 39:166–73. DOI: </w:t>
      </w:r>
      <w:hyperlink r:id="rId14" w:history="1">
        <w:r w:rsidRPr="004421AB">
          <w:rPr>
            <w:rStyle w:val="HyperlinkkiTAITTO"/>
            <w:lang w:val="en-US"/>
          </w:rPr>
          <w:t>10.1016/j.clnu.2019.01.009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Huang CH, Martins BA, Okada K et al. A 3-year prospective cohort study of dietary patterns and </w:t>
      </w:r>
      <w:r w:rsidR="00257533">
        <w:rPr>
          <w:lang w:val="en-US"/>
        </w:rPr>
        <w:br/>
      </w:r>
      <w:r w:rsidRPr="004421AB">
        <w:rPr>
          <w:lang w:val="en-US"/>
        </w:rPr>
        <w:t xml:space="preserve">frailty risk among community-dwelling older adults.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2020; 40:229–36. </w:t>
      </w:r>
      <w:r w:rsidRPr="004421AB">
        <w:rPr>
          <w:lang w:val="en-US"/>
        </w:rPr>
        <w:br/>
        <w:t xml:space="preserve">DOI: </w:t>
      </w:r>
      <w:hyperlink r:id="rId15" w:history="1">
        <w:r w:rsidRPr="004421AB">
          <w:rPr>
            <w:rStyle w:val="HyperlinkkiTAITTO"/>
            <w:lang w:val="en-US"/>
          </w:rPr>
          <w:t>10.1016/j.clnu.2020.05.013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Struijk</w:t>
      </w:r>
      <w:proofErr w:type="spellEnd"/>
      <w:r w:rsidRPr="004421AB">
        <w:rPr>
          <w:lang w:val="en-US"/>
        </w:rPr>
        <w:t xml:space="preserve"> EA, Hagan KA, Fung TT et al. Diet quality and risk of frailty among older women </w:t>
      </w:r>
      <w:r w:rsidRPr="004421AB">
        <w:rPr>
          <w:lang w:val="en-US"/>
        </w:rPr>
        <w:br/>
        <w:t xml:space="preserve">in the Nurses’ Health Study. Am J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2020; 111:877–83. DOI: </w:t>
      </w:r>
      <w:hyperlink r:id="rId16" w:history="1">
        <w:r w:rsidRPr="004421AB">
          <w:rPr>
            <w:rStyle w:val="HyperlinkkiTAITTO"/>
            <w:lang w:val="en-US"/>
          </w:rPr>
          <w:t>10.1093/</w:t>
        </w:r>
        <w:proofErr w:type="spellStart"/>
        <w:r w:rsidRPr="004421AB">
          <w:rPr>
            <w:rStyle w:val="HyperlinkkiTAITTO"/>
            <w:lang w:val="en-US"/>
          </w:rPr>
          <w:t>ajcn</w:t>
        </w:r>
        <w:proofErr w:type="spellEnd"/>
        <w:r w:rsidRPr="004421AB">
          <w:rPr>
            <w:rStyle w:val="HyperlinkkiTAITTO"/>
            <w:lang w:val="en-US"/>
          </w:rPr>
          <w:t>/nqaa028</w:t>
        </w:r>
      </w:hyperlink>
    </w:p>
    <w:p w:rsidR="00703A99" w:rsidRPr="004421AB" w:rsidRDefault="00694FFF">
      <w:pPr>
        <w:pStyle w:val="Lhteetleip"/>
        <w:rPr>
          <w:rStyle w:val="HyperlinkkiTAITTO"/>
          <w:lang w:val="en-US"/>
        </w:rPr>
      </w:pPr>
      <w:hyperlink r:id="rId17" w:history="1">
        <w:proofErr w:type="spellStart"/>
        <w:r w:rsidR="00703A99" w:rsidRPr="00326769">
          <w:rPr>
            <w:lang w:val="en-US"/>
          </w:rPr>
          <w:t>Tuomilehto</w:t>
        </w:r>
        <w:proofErr w:type="spellEnd"/>
      </w:hyperlink>
      <w:r w:rsidR="00703A99" w:rsidRPr="00326769">
        <w:rPr>
          <w:lang w:val="en-US"/>
        </w:rPr>
        <w:t xml:space="preserve"> J, </w:t>
      </w:r>
      <w:proofErr w:type="spellStart"/>
      <w:r>
        <w:fldChar w:fldCharType="begin"/>
      </w:r>
      <w:r w:rsidRPr="00326769">
        <w:rPr>
          <w:lang w:val="en-US"/>
        </w:rPr>
        <w:instrText xml:space="preserve"> HYPERLINK "https://pubmed.ncbi.nlm.nih.gov/?term=Lindstr%C3%B6m+J&amp;cauthor_id=11333990" </w:instrText>
      </w:r>
      <w:r>
        <w:fldChar w:fldCharType="separate"/>
      </w:r>
      <w:r w:rsidR="00703A99" w:rsidRPr="00326769">
        <w:rPr>
          <w:lang w:val="en-US"/>
        </w:rPr>
        <w:t>Lindström</w:t>
      </w:r>
      <w:proofErr w:type="spellEnd"/>
      <w:r>
        <w:fldChar w:fldCharType="end"/>
      </w:r>
      <w:r w:rsidR="00703A99" w:rsidRPr="00326769">
        <w:rPr>
          <w:lang w:val="en-US"/>
        </w:rPr>
        <w:t xml:space="preserve"> J, </w:t>
      </w:r>
      <w:hyperlink r:id="rId18" w:history="1">
        <w:r w:rsidR="00703A99" w:rsidRPr="00326769">
          <w:rPr>
            <w:lang w:val="en-US"/>
          </w:rPr>
          <w:t>Eriksson</w:t>
        </w:r>
      </w:hyperlink>
      <w:r w:rsidR="00703A99" w:rsidRPr="00326769">
        <w:rPr>
          <w:lang w:val="en-US"/>
        </w:rPr>
        <w:t xml:space="preserve"> J G et al. </w:t>
      </w:r>
      <w:r w:rsidR="00703A99" w:rsidRPr="004421AB">
        <w:rPr>
          <w:lang w:val="en-US"/>
        </w:rPr>
        <w:t xml:space="preserve">Prevention of type 2 diabetes mellitus by changes in lifestyle among subjects with impaired glucose tolerance. N </w:t>
      </w:r>
      <w:proofErr w:type="spellStart"/>
      <w:r w:rsidR="00703A99" w:rsidRPr="004421AB">
        <w:rPr>
          <w:lang w:val="en-US"/>
        </w:rPr>
        <w:t>Engl</w:t>
      </w:r>
      <w:proofErr w:type="spellEnd"/>
      <w:r w:rsidR="00703A99" w:rsidRPr="004421AB">
        <w:rPr>
          <w:lang w:val="en-US"/>
        </w:rPr>
        <w:t xml:space="preserve"> J Med 2001; 3; 344(18):1343–50. </w:t>
      </w:r>
      <w:r w:rsidR="00703A99" w:rsidRPr="004421AB">
        <w:rPr>
          <w:lang w:val="en-US"/>
        </w:rPr>
        <w:br/>
        <w:t xml:space="preserve">DOI: </w:t>
      </w:r>
      <w:hyperlink r:id="rId19" w:history="1">
        <w:r w:rsidR="00703A99" w:rsidRPr="004421AB">
          <w:rPr>
            <w:rStyle w:val="HyperlinkkiTAITTO"/>
            <w:lang w:val="en-US"/>
          </w:rPr>
          <w:t>10.1056/NEJM200105033441801</w:t>
        </w:r>
      </w:hyperlink>
    </w:p>
    <w:p w:rsidR="00703A99" w:rsidRPr="004421AB" w:rsidRDefault="00703A99">
      <w:pPr>
        <w:pStyle w:val="Lhteetalaotsikko"/>
        <w:rPr>
          <w:lang w:val="en-US"/>
        </w:rPr>
      </w:pPr>
      <w:proofErr w:type="spellStart"/>
      <w:r w:rsidRPr="004421AB">
        <w:rPr>
          <w:lang w:val="en-US"/>
        </w:rPr>
        <w:t>Vajaaravitsemus</w:t>
      </w:r>
      <w:proofErr w:type="spellEnd"/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Becker P, Nieman Carney L, </w:t>
      </w:r>
      <w:proofErr w:type="spellStart"/>
      <w:r w:rsidRPr="004421AB">
        <w:rPr>
          <w:lang w:val="en-US"/>
        </w:rPr>
        <w:t>Corkins</w:t>
      </w:r>
      <w:proofErr w:type="spellEnd"/>
      <w:r w:rsidRPr="004421AB">
        <w:rPr>
          <w:lang w:val="en-US"/>
        </w:rPr>
        <w:t xml:space="preserve"> MR et al. Consensus statement of the Academy of Nutrition </w:t>
      </w:r>
      <w:r w:rsidR="00257533">
        <w:rPr>
          <w:lang w:val="en-US"/>
        </w:rPr>
        <w:br/>
      </w:r>
      <w:r w:rsidRPr="004421AB">
        <w:rPr>
          <w:lang w:val="en-US"/>
        </w:rPr>
        <w:t xml:space="preserve">and Dietetics/American Society for Parenteral and Enteral Nutrition: indicators recommended for </w:t>
      </w:r>
      <w:r w:rsidR="00257533">
        <w:rPr>
          <w:lang w:val="en-US"/>
        </w:rPr>
        <w:br/>
      </w:r>
      <w:r w:rsidRPr="004421AB">
        <w:rPr>
          <w:lang w:val="en-US"/>
        </w:rPr>
        <w:t xml:space="preserve">the identification and documentation of pediatric malnutrition (undernutrition). </w:t>
      </w:r>
      <w:r w:rsidRPr="004421AB">
        <w:rPr>
          <w:lang w:val="en-US"/>
        </w:rPr>
        <w:br/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Clin </w:t>
      </w:r>
      <w:proofErr w:type="spellStart"/>
      <w:r w:rsidRPr="004421AB">
        <w:rPr>
          <w:lang w:val="en-US"/>
        </w:rPr>
        <w:t>Pract</w:t>
      </w:r>
      <w:proofErr w:type="spellEnd"/>
      <w:r w:rsidRPr="004421AB">
        <w:rPr>
          <w:lang w:val="en-US"/>
        </w:rPr>
        <w:t xml:space="preserve">. 2015; 30(1):147–61. DOI: </w:t>
      </w:r>
      <w:hyperlink r:id="rId20" w:history="1">
        <w:r w:rsidRPr="004421AB">
          <w:rPr>
            <w:rStyle w:val="HyperlinkkiTAITTO"/>
            <w:lang w:val="en-US"/>
          </w:rPr>
          <w:t>10.1177/0884533614557642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Berger MM, </w:t>
      </w:r>
      <w:proofErr w:type="spellStart"/>
      <w:r w:rsidRPr="004421AB">
        <w:rPr>
          <w:lang w:val="en-US"/>
        </w:rPr>
        <w:t>Shenkin</w:t>
      </w:r>
      <w:proofErr w:type="spellEnd"/>
      <w:r w:rsidRPr="004421AB">
        <w:rPr>
          <w:lang w:val="en-US"/>
        </w:rPr>
        <w:t xml:space="preserve"> A, </w:t>
      </w:r>
      <w:proofErr w:type="spellStart"/>
      <w:r w:rsidRPr="004421AB">
        <w:rPr>
          <w:lang w:val="en-US"/>
        </w:rPr>
        <w:t>Schweinlin</w:t>
      </w:r>
      <w:proofErr w:type="spellEnd"/>
      <w:r w:rsidRPr="004421AB">
        <w:rPr>
          <w:lang w:val="en-US"/>
        </w:rPr>
        <w:t xml:space="preserve"> A et al. ESPEN micronutrient guideline. </w:t>
      </w:r>
      <w:r w:rsidRPr="004421AB">
        <w:rPr>
          <w:lang w:val="en-US"/>
        </w:rPr>
        <w:br/>
        <w:t xml:space="preserve">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2022; 41(6):1357–1424. DOI: </w:t>
      </w:r>
      <w:hyperlink r:id="rId21" w:history="1">
        <w:r w:rsidRPr="004421AB">
          <w:rPr>
            <w:rStyle w:val="HyperlinkkiTAITTO"/>
            <w:lang w:val="en-US"/>
          </w:rPr>
          <w:t>10.1016/j.clnu.2022.02.015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Council of Europe. Food and Nutritional Care in Hospitals: How to Prevent Undernutrition? </w:t>
      </w:r>
      <w:r w:rsidRPr="004421AB">
        <w:rPr>
          <w:lang w:val="en-US"/>
        </w:rPr>
        <w:br/>
        <w:t xml:space="preserve">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2001;20(5):455–60</w:t>
      </w:r>
      <w:r w:rsidR="00326769">
        <w:rPr>
          <w:lang w:val="en-US"/>
        </w:rPr>
        <w:t>.</w:t>
      </w:r>
      <w:r w:rsidRPr="004421AB">
        <w:rPr>
          <w:lang w:val="en-US"/>
        </w:rPr>
        <w:t xml:space="preserve"> DOI: </w:t>
      </w:r>
      <w:hyperlink r:id="rId22" w:history="1">
        <w:r w:rsidRPr="004421AB">
          <w:rPr>
            <w:rStyle w:val="HyperlinkkiTAITTO"/>
            <w:lang w:val="en-US"/>
          </w:rPr>
          <w:t>10.1054/clnu.2001.0494</w:t>
        </w:r>
      </w:hyperlink>
    </w:p>
    <w:p w:rsidR="00703A99" w:rsidRPr="004421AB" w:rsidRDefault="00703A99">
      <w:pPr>
        <w:pStyle w:val="Lhteetleip"/>
        <w:rPr>
          <w:lang w:val="en-US"/>
        </w:rPr>
      </w:pPr>
      <w:proofErr w:type="spellStart"/>
      <w:r w:rsidRPr="004421AB">
        <w:rPr>
          <w:lang w:val="en-US"/>
        </w:rPr>
        <w:t>Genton</w:t>
      </w:r>
      <w:proofErr w:type="spellEnd"/>
      <w:r w:rsidRPr="004421AB">
        <w:rPr>
          <w:lang w:val="en-US"/>
        </w:rPr>
        <w:t xml:space="preserve"> L, </w:t>
      </w:r>
      <w:proofErr w:type="spellStart"/>
      <w:r w:rsidRPr="004421AB">
        <w:rPr>
          <w:lang w:val="en-US"/>
        </w:rPr>
        <w:t>Canj</w:t>
      </w:r>
      <w:proofErr w:type="spellEnd"/>
      <w:r w:rsidRPr="004421AB">
        <w:rPr>
          <w:lang w:val="en-US"/>
        </w:rPr>
        <w:t xml:space="preserve"> PD, </w:t>
      </w:r>
      <w:proofErr w:type="spellStart"/>
      <w:r w:rsidRPr="004421AB">
        <w:rPr>
          <w:lang w:val="en-US"/>
        </w:rPr>
        <w:t>Schrenzel</w:t>
      </w:r>
      <w:proofErr w:type="spellEnd"/>
      <w:r w:rsidRPr="004421AB">
        <w:rPr>
          <w:lang w:val="en-US"/>
        </w:rPr>
        <w:t xml:space="preserve"> J. Alterations of gut barrier and gut microbiota in food restriction, </w:t>
      </w:r>
      <w:r w:rsidR="00257533">
        <w:rPr>
          <w:lang w:val="en-US"/>
        </w:rPr>
        <w:br/>
      </w:r>
      <w:r w:rsidRPr="004421AB">
        <w:rPr>
          <w:lang w:val="en-US"/>
        </w:rPr>
        <w:t xml:space="preserve">food deprivation and protein-energy wasting.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2015; 34(3):341–9. </w:t>
      </w:r>
      <w:r w:rsidRPr="004421AB">
        <w:rPr>
          <w:lang w:val="en-US"/>
        </w:rPr>
        <w:br/>
        <w:t xml:space="preserve">DOI: </w:t>
      </w:r>
      <w:hyperlink r:id="rId23" w:history="1">
        <w:r w:rsidRPr="004421AB">
          <w:rPr>
            <w:rStyle w:val="HyperlinkkiTAITTO"/>
            <w:lang w:val="en-US"/>
          </w:rPr>
          <w:t>10.1016/j.clnu.2014.10.003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lastRenderedPageBreak/>
        <w:t xml:space="preserve">Norman K, </w:t>
      </w:r>
      <w:proofErr w:type="spellStart"/>
      <w:r w:rsidRPr="004421AB">
        <w:rPr>
          <w:lang w:val="en-US"/>
        </w:rPr>
        <w:t>Pichard</w:t>
      </w:r>
      <w:proofErr w:type="spellEnd"/>
      <w:r w:rsidRPr="004421AB">
        <w:rPr>
          <w:lang w:val="en-US"/>
        </w:rPr>
        <w:t xml:space="preserve"> C, Lochs H et al. Prognostic impact of disease-related malnutrition.  </w:t>
      </w:r>
      <w:r w:rsidRPr="004421AB">
        <w:rPr>
          <w:lang w:val="en-US"/>
        </w:rPr>
        <w:br/>
        <w:t xml:space="preserve">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2008; 27:5–15. DOI: </w:t>
      </w:r>
      <w:hyperlink r:id="rId24" w:history="1">
        <w:r w:rsidRPr="004421AB">
          <w:rPr>
            <w:rStyle w:val="HyperlinkkiTAITTO"/>
            <w:lang w:val="en-US"/>
          </w:rPr>
          <w:t>10.1016/j.clnu.2007.10.007</w:t>
        </w:r>
      </w:hyperlink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t xml:space="preserve">Report and recommendations of the Committee of Experts on Nutrition, Food Safety and Consumer Protection. Food and Nutrition in Hospitals. Council of Europe Publishing 2002. </w:t>
      </w:r>
      <w:r w:rsidRPr="004421AB">
        <w:rPr>
          <w:lang w:val="en-US"/>
        </w:rPr>
        <w:br/>
        <w:t xml:space="preserve">DOI: </w:t>
      </w:r>
      <w:hyperlink r:id="rId25" w:history="1">
        <w:r w:rsidRPr="004421AB">
          <w:rPr>
            <w:rStyle w:val="HyperlinkkiTAITTO"/>
            <w:lang w:val="en-US"/>
          </w:rPr>
          <w:t>10.1054/clnu.2001.0494</w:t>
        </w:r>
      </w:hyperlink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t xml:space="preserve">NICE (National Institute for Health and Care Excellence, UK). Nutrition support for adults: </w:t>
      </w:r>
      <w:r w:rsidRPr="004421AB">
        <w:rPr>
          <w:lang w:val="en-US"/>
        </w:rPr>
        <w:br/>
        <w:t xml:space="preserve">oral nutrition support, enteral tube feeding and parenteral nutrition. Clinical guideline. </w:t>
      </w:r>
      <w:r w:rsidRPr="004421AB">
        <w:rPr>
          <w:lang w:val="en-US"/>
        </w:rPr>
        <w:br/>
        <w:t xml:space="preserve">Last updated 04 Aug 2017. </w:t>
      </w:r>
      <w:hyperlink r:id="rId26" w:history="1">
        <w:r w:rsidRPr="004421AB">
          <w:rPr>
            <w:rStyle w:val="HyperlinkkiTAITTO"/>
            <w:lang w:val="en-US"/>
          </w:rPr>
          <w:t>https://www.nice.org.uk/guidance/cg32</w:t>
        </w:r>
      </w:hyperlink>
      <w:r w:rsidRPr="004421AB">
        <w:rPr>
          <w:lang w:val="en-US"/>
        </w:rPr>
        <w:t xml:space="preserve"> </w:t>
      </w:r>
    </w:p>
    <w:p w:rsidR="00703A99" w:rsidRPr="004421AB" w:rsidRDefault="00703A99">
      <w:pPr>
        <w:pStyle w:val="Lhteetleip"/>
        <w:rPr>
          <w:lang w:val="en-US"/>
        </w:rPr>
      </w:pPr>
      <w:proofErr w:type="spellStart"/>
      <w:r w:rsidRPr="004421AB">
        <w:rPr>
          <w:lang w:val="en-US"/>
        </w:rPr>
        <w:t>Socialstyrelsen</w:t>
      </w:r>
      <w:proofErr w:type="spellEnd"/>
      <w:r w:rsidRPr="004421AB">
        <w:rPr>
          <w:lang w:val="en-US"/>
        </w:rPr>
        <w:t xml:space="preserve">. </w:t>
      </w:r>
      <w:proofErr w:type="spellStart"/>
      <w:r w:rsidRPr="004421AB">
        <w:rPr>
          <w:lang w:val="en-US"/>
        </w:rPr>
        <w:t>Att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förebygga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och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behandla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undernäring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i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hälso</w:t>
      </w:r>
      <w:proofErr w:type="spellEnd"/>
      <w:r w:rsidRPr="004421AB">
        <w:rPr>
          <w:lang w:val="en-US"/>
        </w:rPr>
        <w:t xml:space="preserve">- </w:t>
      </w:r>
      <w:proofErr w:type="spellStart"/>
      <w:r w:rsidRPr="004421AB">
        <w:rPr>
          <w:lang w:val="en-US"/>
        </w:rPr>
        <w:t>och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sjukvärd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och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socialtjänst</w:t>
      </w:r>
      <w:proofErr w:type="spellEnd"/>
      <w:r w:rsidRPr="004421AB">
        <w:rPr>
          <w:lang w:val="en-US"/>
        </w:rPr>
        <w:t xml:space="preserve">. </w:t>
      </w:r>
      <w:proofErr w:type="spellStart"/>
      <w:r w:rsidRPr="004421AB">
        <w:rPr>
          <w:lang w:val="en-US"/>
        </w:rPr>
        <w:t>Socialstyrelsen</w:t>
      </w:r>
      <w:proofErr w:type="spellEnd"/>
      <w:r w:rsidRPr="004421AB">
        <w:rPr>
          <w:lang w:val="en-US"/>
        </w:rPr>
        <w:t xml:space="preserve"> 2020. </w:t>
      </w:r>
      <w:proofErr w:type="spellStart"/>
      <w:r w:rsidRPr="004421AB">
        <w:rPr>
          <w:lang w:val="en-US"/>
        </w:rPr>
        <w:t>Artikkelnummer</w:t>
      </w:r>
      <w:proofErr w:type="spellEnd"/>
      <w:r w:rsidRPr="004421AB">
        <w:rPr>
          <w:lang w:val="en-US"/>
        </w:rPr>
        <w:t xml:space="preserve"> 2020-4-6716. </w:t>
      </w:r>
      <w:hyperlink r:id="rId27" w:history="1">
        <w:r w:rsidRPr="004421AB">
          <w:rPr>
            <w:rStyle w:val="HyperlinkkiTAITTO"/>
            <w:lang w:val="en-US"/>
          </w:rPr>
          <w:t>www.socialstyrelsen.se</w:t>
        </w:r>
      </w:hyperlink>
      <w:r w:rsidRPr="004421AB">
        <w:rPr>
          <w:lang w:val="en-US"/>
        </w:rPr>
        <w:t> 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>Stratton RJ, Green CJ and Elia M. Disease-related malnutrition: An Evidence Based Approach to Treatment. Wallingford, Oxon: CABI Publishing. 2003. DOI:</w:t>
      </w:r>
      <w:r w:rsidR="00C36688">
        <w:rPr>
          <w:lang w:val="en-US"/>
        </w:rPr>
        <w:t xml:space="preserve"> </w:t>
      </w:r>
      <w:hyperlink r:id="rId28" w:history="1">
        <w:r w:rsidRPr="004421AB">
          <w:rPr>
            <w:rStyle w:val="HyperlinkkiTAITTO"/>
            <w:lang w:val="en-US"/>
          </w:rPr>
          <w:t>10.1079/BJN20031059</w:t>
        </w:r>
      </w:hyperlink>
    </w:p>
    <w:p w:rsidR="00703A99" w:rsidRPr="004421AB" w:rsidRDefault="00703A99">
      <w:pPr>
        <w:pStyle w:val="Lhteetalaotsikko"/>
        <w:rPr>
          <w:lang w:val="en-US"/>
        </w:rPr>
      </w:pPr>
      <w:proofErr w:type="spellStart"/>
      <w:r w:rsidRPr="004421AB">
        <w:rPr>
          <w:lang w:val="en-US"/>
        </w:rPr>
        <w:t>Lihavuus</w:t>
      </w:r>
      <w:proofErr w:type="spellEnd"/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Donini</w:t>
      </w:r>
      <w:proofErr w:type="spellEnd"/>
      <w:r w:rsidRPr="004421AB">
        <w:rPr>
          <w:lang w:val="en-US"/>
        </w:rPr>
        <w:t xml:space="preserve"> LM, </w:t>
      </w:r>
      <w:proofErr w:type="spellStart"/>
      <w:r w:rsidRPr="004421AB">
        <w:rPr>
          <w:lang w:val="en-US"/>
        </w:rPr>
        <w:t>Busetto</w:t>
      </w:r>
      <w:proofErr w:type="spellEnd"/>
      <w:r w:rsidRPr="004421AB">
        <w:rPr>
          <w:lang w:val="en-US"/>
        </w:rPr>
        <w:t xml:space="preserve"> L, Bischoff SC et al. Definition and diagnosis criteria for sarcopenic obesity: </w:t>
      </w:r>
      <w:r w:rsidR="00257533">
        <w:rPr>
          <w:lang w:val="en-US"/>
        </w:rPr>
        <w:br/>
      </w:r>
      <w:r w:rsidRPr="004421AB">
        <w:rPr>
          <w:lang w:val="en-US"/>
        </w:rPr>
        <w:t xml:space="preserve">ESPEN and EASO consensus statement.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2022; 41:990–1000. </w:t>
      </w:r>
      <w:r>
        <w:br/>
        <w:t xml:space="preserve">DOI: </w:t>
      </w:r>
      <w:hyperlink r:id="rId29" w:history="1">
        <w:r>
          <w:rPr>
            <w:rStyle w:val="HyperlinkkiTAITTO"/>
          </w:rPr>
          <w:t>10.1016/j.clnu.2021.11.014</w:t>
        </w:r>
      </w:hyperlink>
    </w:p>
    <w:p w:rsidR="00703A99" w:rsidRDefault="00703A99">
      <w:pPr>
        <w:pStyle w:val="Lhteetleip"/>
      </w:pPr>
      <w:r>
        <w:t xml:space="preserve">Lihavuus (lapset, nuoret ja aikuiset). Käypä hoito -suositus. Suomalaisen Lääkäriseuran Duodecimin, Suomen Lihavuustutkijat ry:n ja Suomen Lastenlääkäriyhdistys ry:n asettama työryhmä. Helsinki: Suomalainen Lääkäriseura Duodecim, 2021 (viitattu 9.2.2022). </w:t>
      </w:r>
      <w:r>
        <w:br/>
        <w:t xml:space="preserve">Saatavilla internetissä: </w:t>
      </w:r>
      <w:hyperlink r:id="rId30" w:history="1">
        <w:r>
          <w:rPr>
            <w:rStyle w:val="HyperlinkkiTAITTO"/>
          </w:rPr>
          <w:t>www.kaypahoito.fi</w:t>
        </w:r>
      </w:hyperlink>
      <w:r w:rsidRPr="004421AB">
        <w:rPr>
          <w:rStyle w:val="HyperlinkkiTAITTO"/>
          <w:u w:val="none"/>
        </w:rPr>
        <w:t xml:space="preserve"> 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326769">
        <w:t>Pugliese</w:t>
      </w:r>
      <w:proofErr w:type="spellEnd"/>
      <w:r w:rsidRPr="00326769">
        <w:t xml:space="preserve"> G, </w:t>
      </w:r>
      <w:proofErr w:type="spellStart"/>
      <w:r w:rsidRPr="00326769">
        <w:t>Liccardi</w:t>
      </w:r>
      <w:proofErr w:type="spellEnd"/>
      <w:r w:rsidRPr="00326769">
        <w:t xml:space="preserve"> A, </w:t>
      </w:r>
      <w:proofErr w:type="spellStart"/>
      <w:r w:rsidRPr="00326769">
        <w:t>Graziadio</w:t>
      </w:r>
      <w:proofErr w:type="spellEnd"/>
      <w:r w:rsidRPr="00326769">
        <w:t xml:space="preserve"> C et al. </w:t>
      </w:r>
      <w:r w:rsidRPr="004421AB">
        <w:rPr>
          <w:lang w:val="en-US"/>
        </w:rPr>
        <w:t xml:space="preserve">Obesity and infectious diseases: pathophysiology and epidemiology of a double pandemic condition. Int J </w:t>
      </w:r>
      <w:proofErr w:type="spellStart"/>
      <w:r w:rsidRPr="004421AB">
        <w:rPr>
          <w:lang w:val="en-US"/>
        </w:rPr>
        <w:t>Obes</w:t>
      </w:r>
      <w:proofErr w:type="spellEnd"/>
      <w:r w:rsidRPr="004421AB">
        <w:rPr>
          <w:lang w:val="en-US"/>
        </w:rPr>
        <w:t xml:space="preserve">. 2022; 46(3): 449–465. </w:t>
      </w:r>
      <w:r w:rsidRPr="004421AB">
        <w:rPr>
          <w:lang w:val="en-US"/>
        </w:rPr>
        <w:br/>
        <w:t xml:space="preserve">DOI: </w:t>
      </w:r>
      <w:hyperlink r:id="rId31" w:history="1">
        <w:r w:rsidRPr="004421AB">
          <w:rPr>
            <w:rStyle w:val="HyperlinkkiTAITTO"/>
            <w:lang w:val="en-US"/>
          </w:rPr>
          <w:t>10.1038/s41366-021-01035-6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Withrow D and Alter DA. The economic burden of obesity worldwide: a systematic review </w:t>
      </w:r>
      <w:r w:rsidRPr="004421AB">
        <w:rPr>
          <w:lang w:val="en-US"/>
        </w:rPr>
        <w:br/>
        <w:t xml:space="preserve">of the direct costs of obesity. Obesity Reviews 2011; 12:131–141. </w:t>
      </w:r>
      <w:r w:rsidRPr="004421AB">
        <w:rPr>
          <w:lang w:val="en-US"/>
        </w:rPr>
        <w:br/>
        <w:t xml:space="preserve">DOI: </w:t>
      </w:r>
      <w:hyperlink r:id="rId32" w:history="1">
        <w:r w:rsidRPr="004421AB">
          <w:rPr>
            <w:rStyle w:val="HyperlinkkiTAITTO"/>
            <w:lang w:val="en-US"/>
          </w:rPr>
          <w:t>10.1111/j.1467-789X.2009.00712.x</w:t>
        </w:r>
      </w:hyperlink>
    </w:p>
    <w:p w:rsidR="00703A99" w:rsidRPr="004421AB" w:rsidRDefault="00703A99">
      <w:pPr>
        <w:pStyle w:val="Lhteetalaotsikko"/>
        <w:rPr>
          <w:lang w:val="en-US"/>
        </w:rPr>
      </w:pPr>
      <w:proofErr w:type="spellStart"/>
      <w:r w:rsidRPr="004421AB">
        <w:rPr>
          <w:lang w:val="en-US"/>
        </w:rPr>
        <w:t>Potilaan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oikeudet</w:t>
      </w:r>
      <w:proofErr w:type="spellEnd"/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Anderson AK, Burke K, </w:t>
      </w:r>
      <w:proofErr w:type="spellStart"/>
      <w:r w:rsidRPr="004421AB">
        <w:rPr>
          <w:lang w:val="en-US"/>
        </w:rPr>
        <w:t>Bendle</w:t>
      </w:r>
      <w:proofErr w:type="spellEnd"/>
      <w:r w:rsidRPr="004421AB">
        <w:rPr>
          <w:lang w:val="en-US"/>
        </w:rPr>
        <w:t xml:space="preserve"> L et al. Artificial nutrition and hydration for children and young people towards end of life: consensus guidelines across four specialist </w:t>
      </w:r>
      <w:proofErr w:type="spellStart"/>
      <w:r w:rsidRPr="004421AB">
        <w:rPr>
          <w:lang w:val="en-US"/>
        </w:rPr>
        <w:t>paediatric</w:t>
      </w:r>
      <w:proofErr w:type="spellEnd"/>
      <w:r w:rsidRPr="004421AB">
        <w:rPr>
          <w:lang w:val="en-US"/>
        </w:rPr>
        <w:t xml:space="preserve"> palliative care </w:t>
      </w:r>
      <w:proofErr w:type="spellStart"/>
      <w:r w:rsidRPr="004421AB">
        <w:rPr>
          <w:lang w:val="en-US"/>
        </w:rPr>
        <w:t>centres</w:t>
      </w:r>
      <w:proofErr w:type="spellEnd"/>
      <w:r w:rsidRPr="004421AB">
        <w:rPr>
          <w:lang w:val="en-US"/>
        </w:rPr>
        <w:t xml:space="preserve">. BMJ Support </w:t>
      </w:r>
      <w:proofErr w:type="spellStart"/>
      <w:r w:rsidRPr="004421AB">
        <w:rPr>
          <w:lang w:val="en-US"/>
        </w:rPr>
        <w:t>Palliat</w:t>
      </w:r>
      <w:proofErr w:type="spellEnd"/>
      <w:r w:rsidRPr="004421AB">
        <w:rPr>
          <w:lang w:val="en-US"/>
        </w:rPr>
        <w:t xml:space="preserve"> Care 2021; 11:92–100. DOI: </w:t>
      </w:r>
      <w:hyperlink r:id="rId33" w:history="1">
        <w:r w:rsidRPr="004421AB">
          <w:rPr>
            <w:rStyle w:val="HyperlinkkiTAITTO"/>
            <w:lang w:val="en-US"/>
          </w:rPr>
          <w:t>10.1136/bmjspcare-2019-001909</w:t>
        </w:r>
      </w:hyperlink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t xml:space="preserve">Cardenas D, Correia MITD, Hardy G et al. Nutritional care is a human right. Translating principles </w:t>
      </w:r>
      <w:r w:rsidRPr="004421AB">
        <w:rPr>
          <w:lang w:val="en-US"/>
        </w:rPr>
        <w:br/>
        <w:t xml:space="preserve">to clinical practice.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2022; 41(7):1613–1618.</w:t>
      </w:r>
      <w:r w:rsidRPr="004421AB">
        <w:rPr>
          <w:lang w:val="en-US"/>
        </w:rPr>
        <w:br/>
      </w:r>
      <w:hyperlink r:id="rId34" w:history="1">
        <w:r w:rsidRPr="004421AB">
          <w:rPr>
            <w:rStyle w:val="HyperlinkkiTAITTO"/>
            <w:lang w:val="en-US"/>
          </w:rPr>
          <w:t>https://www.sciencedirect.com/science/article/pii/S0261561422001029</w:t>
        </w:r>
      </w:hyperlink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t xml:space="preserve">Cardenas D, Correia MITD, Ochoa JB et al. Clinical nutrition and human rights. </w:t>
      </w:r>
      <w:r w:rsidRPr="004421AB">
        <w:rPr>
          <w:lang w:val="en-US"/>
        </w:rPr>
        <w:br/>
        <w:t xml:space="preserve">An international position </w:t>
      </w:r>
      <w:proofErr w:type="gramStart"/>
      <w:r w:rsidRPr="004421AB">
        <w:rPr>
          <w:lang w:val="en-US"/>
        </w:rPr>
        <w:t>paper</w:t>
      </w:r>
      <w:proofErr w:type="gramEnd"/>
      <w:r w:rsidRPr="004421AB">
        <w:rPr>
          <w:lang w:val="en-US"/>
        </w:rPr>
        <w:t xml:space="preserve">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2021; 36(3):534–544.</w:t>
      </w:r>
      <w:r w:rsidRPr="004421AB">
        <w:rPr>
          <w:lang w:val="en-US"/>
        </w:rPr>
        <w:br/>
        <w:t xml:space="preserve">DOI: </w:t>
      </w:r>
      <w:hyperlink r:id="rId35" w:history="1">
        <w:r w:rsidRPr="004421AB">
          <w:rPr>
            <w:rStyle w:val="HyperlinkkiTAITTO"/>
            <w:lang w:val="en-US"/>
          </w:rPr>
          <w:t>10.1002/ncp.10667</w:t>
        </w:r>
      </w:hyperlink>
      <w:r w:rsidRPr="004421AB">
        <w:rPr>
          <w:lang w:val="en-US"/>
        </w:rPr>
        <w:t xml:space="preserve"> </w:t>
      </w:r>
      <w:hyperlink r:id="rId36" w:history="1">
        <w:r w:rsidRPr="004421AB">
          <w:rPr>
            <w:rStyle w:val="HyperlinkkiTAITTO"/>
            <w:lang w:val="en-US"/>
          </w:rPr>
          <w:t>https://aspenjournals.onlinelibrary.wiley.com/doi/10.1002/ncp.10667</w:t>
        </w:r>
      </w:hyperlink>
      <w:r w:rsidRPr="004421AB">
        <w:rPr>
          <w:lang w:val="en-US"/>
        </w:rPr>
        <w:t> 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Druml</w:t>
      </w:r>
      <w:proofErr w:type="spellEnd"/>
      <w:r w:rsidRPr="004421AB">
        <w:rPr>
          <w:lang w:val="en-US"/>
        </w:rPr>
        <w:t xml:space="preserve"> C, Ballmer PE, </w:t>
      </w:r>
      <w:proofErr w:type="spellStart"/>
      <w:r w:rsidRPr="004421AB">
        <w:rPr>
          <w:lang w:val="en-US"/>
        </w:rPr>
        <w:t>Druml</w:t>
      </w:r>
      <w:proofErr w:type="spellEnd"/>
      <w:r w:rsidRPr="004421AB">
        <w:rPr>
          <w:lang w:val="en-US"/>
        </w:rPr>
        <w:t xml:space="preserve"> W et al. ESPEN guideline on ethical aspects of artificial nutrition and hydration.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2016; 35:545–56. DOI: </w:t>
      </w:r>
      <w:hyperlink r:id="rId37" w:history="1">
        <w:r w:rsidRPr="004421AB">
          <w:rPr>
            <w:rStyle w:val="HyperlinkkiTAITTO"/>
            <w:lang w:val="en-US"/>
          </w:rPr>
          <w:t>10.1016/j.clnu.2016.02.006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Espen</w:t>
      </w:r>
      <w:proofErr w:type="spellEnd"/>
      <w:r w:rsidRPr="004421AB">
        <w:rPr>
          <w:lang w:val="en-US"/>
        </w:rPr>
        <w:t xml:space="preserve">. The international declaration to the human right to nutritional </w:t>
      </w:r>
      <w:proofErr w:type="gramStart"/>
      <w:r w:rsidRPr="004421AB">
        <w:rPr>
          <w:lang w:val="en-US"/>
        </w:rPr>
        <w:t>care ”Vienna</w:t>
      </w:r>
      <w:proofErr w:type="gramEnd"/>
      <w:r w:rsidRPr="004421AB">
        <w:rPr>
          <w:lang w:val="en-US"/>
        </w:rPr>
        <w:t xml:space="preserve"> Declaration”, 2022. </w:t>
      </w:r>
      <w:hyperlink r:id="rId38" w:history="1">
        <w:r>
          <w:rPr>
            <w:rStyle w:val="HyperlinkkiTAITTO"/>
          </w:rPr>
          <w:t>https://www.espen.org/files/ESPEN-Fact-Sheet-Nutritional-care-is-a-human-right.pdf</w:t>
        </w:r>
      </w:hyperlink>
    </w:p>
    <w:p w:rsidR="00703A99" w:rsidRDefault="00703A99">
      <w:pPr>
        <w:pStyle w:val="Lhteetleip"/>
      </w:pPr>
      <w:r>
        <w:lastRenderedPageBreak/>
        <w:t>Laki potilaan asemasta ja oikeuksista 785/1992. 6§.</w:t>
      </w:r>
      <w:r>
        <w:br/>
      </w:r>
      <w:hyperlink r:id="rId39" w:history="1">
        <w:r>
          <w:rPr>
            <w:rStyle w:val="HyperlinkkiTAITTO"/>
          </w:rPr>
          <w:t>https://www.finlex.fi/fi/laki/ajantasa/1992/19920785</w:t>
        </w:r>
      </w:hyperlink>
      <w:r>
        <w:t> </w:t>
      </w:r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Muscaritoli</w:t>
      </w:r>
      <w:proofErr w:type="spellEnd"/>
      <w:r w:rsidRPr="004421AB">
        <w:rPr>
          <w:lang w:val="en-US"/>
        </w:rPr>
        <w:t xml:space="preserve"> M, Arends J, Bachmann P et al. ESPEN practical guideline: Clinical Nutrition in cancer. </w:t>
      </w:r>
      <w:r w:rsidR="00257533">
        <w:rPr>
          <w:lang w:val="en-US"/>
        </w:rPr>
        <w:br/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2021; 40:2898–13. DOI: </w:t>
      </w:r>
      <w:hyperlink r:id="rId40" w:history="1">
        <w:r>
          <w:rPr>
            <w:rStyle w:val="HyperlinkkiTAITTO"/>
          </w:rPr>
          <w:t>10.1016/j.clnu.2021.02.005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Palliatiivinen hoito ja saattohoito. Käypä hoito -suositus. Suomalaisen Lääkäriseuran Duodecimin ja Suomen Palliatiivisen Lääketieteen yhdistyksen asettama työryhmä. Helsinki: Suomalainen Lääkäriseura Duodecim, 2019 (viitattu 24.9.2021). Saatavilla internetissä: </w:t>
      </w:r>
      <w:hyperlink r:id="rId41" w:history="1">
        <w:r>
          <w:rPr>
            <w:rStyle w:val="HyperlinkkiTAITTO"/>
          </w:rPr>
          <w:t>www.kaypahoito.fi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>Ravitsemushoito elämän loppuvaiheen potilailla. Näytönastekatsaus. Suomalaisen Lääkäriseuran Duodecimin ja Suomen Palliatiivisen Lääketieteen yhdistyksen asettama työryhmä. Helsinki: Suomalainen Lääkäriseura Duodecim, 2018 (viitattu 24.9.2021).</w:t>
      </w:r>
      <w:r>
        <w:br/>
        <w:t xml:space="preserve">Saatavilla internetissä: </w:t>
      </w:r>
      <w:hyperlink r:id="rId42" w:history="1">
        <w:r>
          <w:rPr>
            <w:rStyle w:val="HyperlinkkiTAITTO"/>
          </w:rPr>
          <w:t>www.kaypahoito.fi</w:t>
        </w:r>
      </w:hyperlink>
    </w:p>
    <w:p w:rsidR="00703A99" w:rsidRDefault="00703A99">
      <w:pPr>
        <w:pStyle w:val="Lhteetleip"/>
      </w:pPr>
      <w:r>
        <w:t xml:space="preserve">Saarto T, Hänninen J, Antikainen R ja Vainio A. Palliatiivinen hoito. Kustannus Oy Duodecim, </w:t>
      </w:r>
      <w:r w:rsidR="00257533">
        <w:br/>
      </w:r>
      <w:r>
        <w:t>Helsinki 2015. </w:t>
      </w:r>
    </w:p>
    <w:p w:rsidR="00703A99" w:rsidRPr="004421AB" w:rsidRDefault="00703A99">
      <w:pPr>
        <w:pStyle w:val="Lhteetleip"/>
        <w:rPr>
          <w:lang w:val="en-US"/>
        </w:rPr>
      </w:pPr>
      <w:proofErr w:type="spellStart"/>
      <w:r w:rsidRPr="00326769">
        <w:t>Schwartz</w:t>
      </w:r>
      <w:proofErr w:type="spellEnd"/>
      <w:r w:rsidRPr="00326769">
        <w:t xml:space="preserve"> DA, </w:t>
      </w:r>
      <w:proofErr w:type="spellStart"/>
      <w:r w:rsidRPr="00326769">
        <w:t>Barrocas</w:t>
      </w:r>
      <w:proofErr w:type="spellEnd"/>
      <w:r w:rsidRPr="00326769">
        <w:t xml:space="preserve"> A, Annetta MG et al. </w:t>
      </w:r>
      <w:r w:rsidRPr="004421AB">
        <w:rPr>
          <w:lang w:val="en-US"/>
        </w:rPr>
        <w:t>Ethical Aspects of Artificially Administered Nutrition and Hydration: An ASPEN Position Paper. Nutrition in Clinical Practice 2021,</w:t>
      </w:r>
      <w:r w:rsidRPr="004421AB">
        <w:rPr>
          <w:lang w:val="en-US"/>
        </w:rPr>
        <w:br/>
      </w:r>
      <w:hyperlink r:id="rId43" w:history="1">
        <w:r w:rsidRPr="004421AB">
          <w:rPr>
            <w:rStyle w:val="HyperlinkkiTAITTO"/>
            <w:lang w:val="en-US"/>
          </w:rPr>
          <w:t>https://aspenjournals.onlinelibrary.wiley.com/doi/10.1002/ncp.10633</w:t>
        </w:r>
      </w:hyperlink>
      <w:r w:rsidRPr="004421AB">
        <w:rPr>
          <w:lang w:val="en-US"/>
        </w:rPr>
        <w:t> 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Volkert</w:t>
      </w:r>
      <w:proofErr w:type="spellEnd"/>
      <w:r w:rsidRPr="004421AB">
        <w:rPr>
          <w:lang w:val="en-US"/>
        </w:rPr>
        <w:t xml:space="preserve"> D, Beck AM, Cederholm T et al. ESPEN guideline on clinical nutrition and hydration in geriatrics.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2019; 38:10–47. DOI: </w:t>
      </w:r>
      <w:hyperlink r:id="rId44" w:history="1">
        <w:r w:rsidRPr="004421AB">
          <w:rPr>
            <w:rStyle w:val="HyperlinkkiTAITTO"/>
            <w:lang w:val="en-US"/>
          </w:rPr>
          <w:t>10.1016/j.clnu.2018.05.024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Volkert</w:t>
      </w:r>
      <w:proofErr w:type="spellEnd"/>
      <w:r w:rsidRPr="004421AB">
        <w:rPr>
          <w:lang w:val="en-US"/>
        </w:rPr>
        <w:t xml:space="preserve"> D, Beck AM, Cederholm T et al. ESPEN practical guideline: Clinical nutrition and hydration in geriatrics. </w:t>
      </w:r>
      <w:r w:rsidRPr="00326769">
        <w:rPr>
          <w:lang w:val="en-US"/>
        </w:rPr>
        <w:t xml:space="preserve">Clin </w:t>
      </w:r>
      <w:proofErr w:type="spellStart"/>
      <w:r w:rsidRPr="00326769">
        <w:rPr>
          <w:lang w:val="en-US"/>
        </w:rPr>
        <w:t>Nutr</w:t>
      </w:r>
      <w:proofErr w:type="spellEnd"/>
      <w:r w:rsidRPr="00326769">
        <w:rPr>
          <w:lang w:val="en-US"/>
        </w:rPr>
        <w:t xml:space="preserve"> </w:t>
      </w:r>
      <w:proofErr w:type="gramStart"/>
      <w:r w:rsidRPr="00326769">
        <w:rPr>
          <w:lang w:val="en-US"/>
        </w:rPr>
        <w:t>2022;41:958</w:t>
      </w:r>
      <w:proofErr w:type="gramEnd"/>
      <w:r w:rsidRPr="00326769">
        <w:rPr>
          <w:lang w:val="en-US"/>
        </w:rPr>
        <w:t xml:space="preserve">-89. </w:t>
      </w:r>
      <w:r>
        <w:t>DOI:</w:t>
      </w:r>
      <w:r w:rsidRPr="00326769">
        <w:rPr>
          <w:rStyle w:val="HyperlinkkiTAITTO"/>
          <w:u w:val="none"/>
        </w:rPr>
        <w:t xml:space="preserve"> </w:t>
      </w:r>
      <w:hyperlink r:id="rId45" w:history="1">
        <w:r>
          <w:rPr>
            <w:rStyle w:val="HyperlinkkiTAITTO"/>
          </w:rPr>
          <w:t>10.1016/j.clnu.2022.01.024</w:t>
        </w:r>
      </w:hyperlink>
    </w:p>
    <w:p w:rsidR="00703A99" w:rsidRDefault="00703A99">
      <w:pPr>
        <w:pStyle w:val="Lhteetalaotsikko"/>
      </w:pPr>
      <w:r>
        <w:t>Ravitsemushoidon kustannukset (Terveyttä edistävä ravitsemus)</w:t>
      </w:r>
    </w:p>
    <w:p w:rsidR="00703A99" w:rsidRPr="004421AB" w:rsidRDefault="00703A99">
      <w:pPr>
        <w:pStyle w:val="Lhteetleip"/>
        <w:rPr>
          <w:lang w:val="en-US"/>
        </w:rPr>
      </w:pPr>
      <w:r w:rsidRPr="00326769">
        <w:t xml:space="preserve">EU/OECD. 2021. </w:t>
      </w:r>
      <w:r w:rsidRPr="004421AB">
        <w:rPr>
          <w:lang w:val="en-US"/>
        </w:rPr>
        <w:t xml:space="preserve">State of Health in Finland </w:t>
      </w:r>
      <w:r w:rsidRPr="004421AB">
        <w:rPr>
          <w:lang w:val="en-US"/>
        </w:rPr>
        <w:br/>
      </w:r>
      <w:hyperlink r:id="rId46" w:history="1">
        <w:r w:rsidRPr="004421AB">
          <w:rPr>
            <w:rStyle w:val="HyperlinkkiTAITTO"/>
            <w:lang w:val="en-US"/>
          </w:rPr>
          <w:t>https://www.oecd.org/publications/finland-country-health-profile-2021-2e74e317-en.htm</w:t>
        </w:r>
      </w:hyperlink>
    </w:p>
    <w:p w:rsidR="00703A99" w:rsidRPr="004421AB" w:rsidRDefault="00703A99">
      <w:pPr>
        <w:pStyle w:val="Lhteetleip"/>
        <w:rPr>
          <w:lang w:val="en-US"/>
        </w:rPr>
      </w:pPr>
      <w:proofErr w:type="spellStart"/>
      <w:r>
        <w:t>Jula</w:t>
      </w:r>
      <w:proofErr w:type="spellEnd"/>
      <w:r>
        <w:t xml:space="preserve"> A. Natriumin saannin vähentäminen lisää terveitä elinvuosia. </w:t>
      </w:r>
      <w:proofErr w:type="spellStart"/>
      <w:r w:rsidRPr="004421AB">
        <w:rPr>
          <w:lang w:val="en-US"/>
        </w:rPr>
        <w:t>Suom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Lääkl</w:t>
      </w:r>
      <w:proofErr w:type="spellEnd"/>
      <w:r w:rsidRPr="004421AB">
        <w:rPr>
          <w:lang w:val="en-US"/>
        </w:rPr>
        <w:t xml:space="preserve"> 2013; 24:1814–1817</w:t>
      </w:r>
    </w:p>
    <w:p w:rsidR="00703A99" w:rsidRPr="0032676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>OECD/European Union. 2016. Health at a Glance: Europe 2016: State of Health in the EU Cycle, OECD Publishing, Paris.</w:t>
      </w:r>
      <w:r w:rsidR="00C36688">
        <w:rPr>
          <w:lang w:val="en-US"/>
        </w:rPr>
        <w:t xml:space="preserve"> </w:t>
      </w:r>
      <w:hyperlink r:id="rId47" w:history="1">
        <w:r w:rsidRPr="00326769">
          <w:rPr>
            <w:rStyle w:val="HyperlinkkiTAITTO"/>
          </w:rPr>
          <w:t>https://doi.org/10.1787/9789264265592-en</w:t>
        </w:r>
      </w:hyperlink>
    </w:p>
    <w:p w:rsidR="00703A99" w:rsidRPr="00D019CE" w:rsidRDefault="00703A99">
      <w:pPr>
        <w:pStyle w:val="Lhteetleip"/>
        <w:rPr>
          <w:lang w:val="en-US"/>
        </w:rPr>
      </w:pPr>
      <w:r>
        <w:t xml:space="preserve">Pekurinen M. Mitä lihavuus maksaa? </w:t>
      </w:r>
      <w:proofErr w:type="spellStart"/>
      <w:r w:rsidRPr="00D019CE">
        <w:rPr>
          <w:lang w:val="en-US"/>
        </w:rPr>
        <w:t>Duodecim</w:t>
      </w:r>
      <w:proofErr w:type="spellEnd"/>
      <w:r w:rsidRPr="00D019CE">
        <w:rPr>
          <w:lang w:val="en-US"/>
        </w:rPr>
        <w:t xml:space="preserve"> 2006; 122(10):1213–4 </w:t>
      </w:r>
      <w:r w:rsidRPr="00D019CE">
        <w:rPr>
          <w:lang w:val="en-US"/>
        </w:rPr>
        <w:br/>
      </w:r>
      <w:hyperlink r:id="rId48" w:history="1">
        <w:r w:rsidRPr="00D019CE">
          <w:rPr>
            <w:rStyle w:val="HyperlinkkiTAITTO"/>
            <w:lang w:val="en-US"/>
          </w:rPr>
          <w:t>https://www.duodecimlehti.fi/duo95744</w:t>
        </w:r>
      </w:hyperlink>
      <w:r w:rsidRPr="00D019CE">
        <w:rPr>
          <w:lang w:val="en-US"/>
        </w:rPr>
        <w:t xml:space="preserve">  </w:t>
      </w:r>
    </w:p>
    <w:p w:rsidR="00703A99" w:rsidRDefault="00703A99">
      <w:pPr>
        <w:pStyle w:val="Lhteetleip"/>
      </w:pPr>
      <w:r>
        <w:t xml:space="preserve">Pietinen P. Ravitsemus. Teoksessa Terveydenhuollon menojen hillintä: rahoitusjärjestelmän ja ennaltaehkäisyn merkitys. </w:t>
      </w:r>
      <w:hyperlink r:id="rId49" w:history="1">
        <w:r>
          <w:rPr>
            <w:rStyle w:val="HyperlinkkiTAITTO"/>
          </w:rPr>
          <w:t>Valtioneuvoston kanslian julkaisusarja 4/2007 </w:t>
        </w:r>
      </w:hyperlink>
    </w:p>
    <w:p w:rsidR="00703A99" w:rsidRDefault="00703A99">
      <w:pPr>
        <w:pStyle w:val="Lhteetleip"/>
      </w:pPr>
      <w:r>
        <w:t xml:space="preserve">Suomi J, </w:t>
      </w:r>
      <w:proofErr w:type="spellStart"/>
      <w:r>
        <w:t>Haario</w:t>
      </w:r>
      <w:proofErr w:type="spellEnd"/>
      <w:r>
        <w:t xml:space="preserve"> P, Asikainen A et al. Ruokajärjestelmän kansanterveydellisten vaikutusten kustannukset ja riskinarviointi. Valtioneuvoston selvitys- ja tutkimustoiminnan julkaisusarja 63/2019. </w:t>
      </w:r>
      <w:hyperlink r:id="rId50" w:history="1">
        <w:r>
          <w:rPr>
            <w:rStyle w:val="HyperlinkkiTAITTO"/>
          </w:rPr>
          <w:t>https://julkaisut.valtioneuvosto.fi/handle/10024/161912</w:t>
        </w:r>
      </w:hyperlink>
      <w:r>
        <w:t> 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>
        <w:t xml:space="preserve">Vesikansa A, Mehtälä J, Mutanen K et al. </w:t>
      </w:r>
      <w:r w:rsidRPr="004421AB">
        <w:rPr>
          <w:lang w:val="en-US"/>
        </w:rPr>
        <w:t xml:space="preserve">Obesity and metabolic state are associated with increased healthcare resource use and costs: a Finnish population-based study. The European Journal of Health Economics 2022. DOI: </w:t>
      </w:r>
      <w:hyperlink r:id="rId51" w:history="1">
        <w:r w:rsidRPr="004421AB">
          <w:rPr>
            <w:rStyle w:val="HyperlinkkiTAITTO"/>
            <w:lang w:val="en-US"/>
          </w:rPr>
          <w:t>10.1007/s10198-022-01507-0</w:t>
        </w:r>
      </w:hyperlink>
    </w:p>
    <w:p w:rsidR="00703A99" w:rsidRPr="00326769" w:rsidRDefault="00703A99">
      <w:pPr>
        <w:pStyle w:val="Lhteetleip"/>
      </w:pPr>
      <w:proofErr w:type="gramStart"/>
      <w:r w:rsidRPr="004421AB">
        <w:rPr>
          <w:lang w:val="en-US"/>
        </w:rPr>
        <w:t>WHO.</w:t>
      </w:r>
      <w:proofErr w:type="gramEnd"/>
      <w:r w:rsidRPr="004421AB">
        <w:rPr>
          <w:lang w:val="en-US"/>
        </w:rPr>
        <w:t xml:space="preserve"> 2018. Saving lives, spending less. </w:t>
      </w:r>
      <w:hyperlink r:id="rId52" w:history="1">
        <w:r w:rsidRPr="00326769">
          <w:rPr>
            <w:rStyle w:val="HyperlinkkiTAITTO"/>
          </w:rPr>
          <w:t>https://apps.who.int/iris/handle/10665/272534</w:t>
        </w:r>
      </w:hyperlink>
      <w:r w:rsidRPr="00326769">
        <w:t> </w:t>
      </w:r>
    </w:p>
    <w:p w:rsidR="00257533" w:rsidRPr="00326769" w:rsidRDefault="00257533">
      <w:pPr>
        <w:pStyle w:val="Lhteetalaotsikko"/>
      </w:pPr>
    </w:p>
    <w:p w:rsidR="00703A99" w:rsidRDefault="00703A99">
      <w:pPr>
        <w:pStyle w:val="Lhteetalaotsikko"/>
      </w:pPr>
      <w:r>
        <w:lastRenderedPageBreak/>
        <w:t>Ravitsemushoidon kustannukset (Ravitsemushoito)</w:t>
      </w:r>
    </w:p>
    <w:p w:rsidR="00703A99" w:rsidRPr="004421AB" w:rsidRDefault="00703A99">
      <w:pPr>
        <w:pStyle w:val="Lhteetleip"/>
        <w:rPr>
          <w:lang w:val="en-US"/>
        </w:rPr>
      </w:pPr>
      <w:r>
        <w:t xml:space="preserve">Alanne S, </w:t>
      </w:r>
      <w:proofErr w:type="spellStart"/>
      <w:r>
        <w:t>Siljamäki</w:t>
      </w:r>
      <w:proofErr w:type="spellEnd"/>
      <w:r>
        <w:t xml:space="preserve">-Ojansuu U, Saarnio J. Vajaaravitsemuksen kustannukset. </w:t>
      </w:r>
      <w:proofErr w:type="spellStart"/>
      <w:r w:rsidRPr="004421AB">
        <w:rPr>
          <w:lang w:val="en-US"/>
        </w:rPr>
        <w:t>Suom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Lääkl</w:t>
      </w:r>
      <w:proofErr w:type="spellEnd"/>
      <w:r w:rsidRPr="004421AB">
        <w:rPr>
          <w:lang w:val="en-US"/>
        </w:rPr>
        <w:t xml:space="preserve"> 2019; 74:1278–81. </w:t>
      </w:r>
      <w:hyperlink r:id="rId53" w:history="1">
        <w:r w:rsidRPr="004421AB">
          <w:rPr>
            <w:rStyle w:val="HyperlinkkiTAITTO"/>
            <w:lang w:val="en-US"/>
          </w:rPr>
          <w:t>http://jultika.oulu.fi/files/nbnfi-fe2020091869997.pdf</w:t>
        </w:r>
      </w:hyperlink>
      <w:r w:rsidRPr="004421AB">
        <w:rPr>
          <w:lang w:val="en-US"/>
        </w:rPr>
        <w:t xml:space="preserve"> 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Curtis L, Bernier P, </w:t>
      </w:r>
      <w:proofErr w:type="spellStart"/>
      <w:r w:rsidRPr="004421AB">
        <w:rPr>
          <w:lang w:val="en-US"/>
        </w:rPr>
        <w:t>Jeejeephoy</w:t>
      </w:r>
      <w:proofErr w:type="spellEnd"/>
      <w:r w:rsidRPr="004421AB">
        <w:rPr>
          <w:lang w:val="en-US"/>
        </w:rPr>
        <w:t xml:space="preserve"> K. et al. Costs of hospital malnutrition.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2017; 36:1391–6. </w:t>
      </w:r>
      <w:r w:rsidR="00257533">
        <w:rPr>
          <w:lang w:val="en-US"/>
        </w:rPr>
        <w:br/>
      </w:r>
      <w:r w:rsidRPr="004421AB">
        <w:rPr>
          <w:lang w:val="en-US"/>
        </w:rPr>
        <w:t xml:space="preserve">DOI: </w:t>
      </w:r>
      <w:hyperlink r:id="rId54" w:history="1">
        <w:r w:rsidRPr="004421AB">
          <w:rPr>
            <w:rStyle w:val="HyperlinkkiTAITTO"/>
            <w:lang w:val="en-US"/>
          </w:rPr>
          <w:t>10.1016/j.clnu.2016.09.009</w:t>
        </w:r>
      </w:hyperlink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t xml:space="preserve">Drummond M, </w:t>
      </w:r>
      <w:proofErr w:type="spellStart"/>
      <w:r w:rsidRPr="004421AB">
        <w:rPr>
          <w:lang w:val="en-US"/>
        </w:rPr>
        <w:t>Sculpher</w:t>
      </w:r>
      <w:proofErr w:type="spellEnd"/>
      <w:r w:rsidRPr="004421AB">
        <w:rPr>
          <w:lang w:val="en-US"/>
        </w:rPr>
        <w:t xml:space="preserve"> M, Claxton K et al. Methods for the economic evaluation of health care </w:t>
      </w:r>
      <w:proofErr w:type="spellStart"/>
      <w:r w:rsidRPr="004421AB">
        <w:rPr>
          <w:lang w:val="en-US"/>
        </w:rPr>
        <w:t>programmes</w:t>
      </w:r>
      <w:proofErr w:type="spellEnd"/>
      <w:r w:rsidRPr="004421AB">
        <w:rPr>
          <w:lang w:val="en-US"/>
        </w:rPr>
        <w:t>. Fourth edition. Oxford University Press, 2015.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Elia M, </w:t>
      </w:r>
      <w:proofErr w:type="spellStart"/>
      <w:r w:rsidRPr="004421AB">
        <w:rPr>
          <w:lang w:val="en-US"/>
        </w:rPr>
        <w:t>Zellipour</w:t>
      </w:r>
      <w:proofErr w:type="spellEnd"/>
      <w:r w:rsidRPr="004421AB">
        <w:rPr>
          <w:lang w:val="en-US"/>
        </w:rPr>
        <w:t xml:space="preserve"> L and Stratton R. To screen or not to screen for adult malnutrition. </w:t>
      </w:r>
      <w:r w:rsidRPr="004421AB">
        <w:rPr>
          <w:lang w:val="en-US"/>
        </w:rPr>
        <w:br/>
        <w:t xml:space="preserve">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2005; 24:867–84. DOI: </w:t>
      </w:r>
      <w:hyperlink r:id="rId55" w:history="1">
        <w:r w:rsidRPr="004421AB">
          <w:rPr>
            <w:rStyle w:val="HyperlinkkiTAITTO"/>
            <w:lang w:val="en-US"/>
          </w:rPr>
          <w:t>10.1016/j.clnu.2005.03.004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Howatson</w:t>
      </w:r>
      <w:proofErr w:type="spellEnd"/>
      <w:r w:rsidRPr="004421AB">
        <w:rPr>
          <w:lang w:val="en-US"/>
        </w:rPr>
        <w:t xml:space="preserve"> A, Wall CR, Turner-Benny P. The contribution of dietitians to the primary health care workforce. J Prim Health Care 2015; 7:324–332. DOI: </w:t>
      </w:r>
      <w:hyperlink r:id="rId56" w:history="1">
        <w:r w:rsidRPr="004421AB">
          <w:rPr>
            <w:rStyle w:val="HyperlinkkiTAITTO"/>
            <w:lang w:val="en-US"/>
          </w:rPr>
          <w:t>10.1071/hc15324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Gastalver</w:t>
      </w:r>
      <w:proofErr w:type="spellEnd"/>
      <w:r w:rsidRPr="004421AB">
        <w:rPr>
          <w:lang w:val="en-US"/>
        </w:rPr>
        <w:t xml:space="preserve">-Martín C, </w:t>
      </w:r>
      <w:proofErr w:type="spellStart"/>
      <w:r w:rsidRPr="004421AB">
        <w:rPr>
          <w:lang w:val="en-US"/>
        </w:rPr>
        <w:t>Alarcón</w:t>
      </w:r>
      <w:proofErr w:type="spellEnd"/>
      <w:r w:rsidRPr="004421AB">
        <w:rPr>
          <w:lang w:val="en-US"/>
        </w:rPr>
        <w:t xml:space="preserve">-Payer C and León-Sanz M. Individualized measurement of disease-related malnutrition’s costs.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2015; 34:951−5. DOI: </w:t>
      </w:r>
      <w:hyperlink r:id="rId57" w:history="1">
        <w:r>
          <w:rPr>
            <w:rStyle w:val="HyperlinkkiTAITTO"/>
          </w:rPr>
          <w:t>10.1016/j.clnu.2014.10.005</w:t>
        </w:r>
      </w:hyperlink>
    </w:p>
    <w:p w:rsidR="00703A99" w:rsidRDefault="00703A99">
      <w:pPr>
        <w:pStyle w:val="Lhteetleip"/>
      </w:pPr>
      <w:r>
        <w:t xml:space="preserve">Koski S, Kurkela O, </w:t>
      </w:r>
      <w:proofErr w:type="spellStart"/>
      <w:r>
        <w:t>Ilanne</w:t>
      </w:r>
      <w:proofErr w:type="spellEnd"/>
      <w:r>
        <w:t xml:space="preserve">-Parikka P. ym. Jokainen sairaanhoidosta säästetty euro näkyy nelinkertaisesti menetettynä tuottavuutena. Diabetes lukuina 2018:1. </w:t>
      </w:r>
      <w:r>
        <w:br/>
      </w:r>
      <w:hyperlink r:id="rId58" w:history="1">
        <w:r>
          <w:rPr>
            <w:rStyle w:val="HyperlinkkiTAITTO"/>
          </w:rPr>
          <w:t>https://www.diabetes.fi/files/9736/Diabetes_lukuina_2018_1_kustannustutkimus_A4.pdf</w:t>
        </w:r>
      </w:hyperlink>
    </w:p>
    <w:p w:rsidR="00703A99" w:rsidRPr="004421AB" w:rsidRDefault="00703A99">
      <w:pPr>
        <w:pStyle w:val="Lhteetleip"/>
        <w:rPr>
          <w:lang w:val="en-US"/>
        </w:rPr>
      </w:pPr>
      <w:proofErr w:type="spellStart"/>
      <w:r>
        <w:t>Kruizenga</w:t>
      </w:r>
      <w:proofErr w:type="spellEnd"/>
      <w:r>
        <w:t xml:space="preserve"> HM, Van </w:t>
      </w:r>
      <w:proofErr w:type="spellStart"/>
      <w:r>
        <w:t>Tulder</w:t>
      </w:r>
      <w:proofErr w:type="spellEnd"/>
      <w:r>
        <w:t xml:space="preserve"> MW, </w:t>
      </w:r>
      <w:proofErr w:type="spellStart"/>
      <w:r>
        <w:t>Seidell</w:t>
      </w:r>
      <w:proofErr w:type="spellEnd"/>
      <w:r>
        <w:t xml:space="preserve"> JC et al. </w:t>
      </w:r>
      <w:r w:rsidRPr="004421AB">
        <w:rPr>
          <w:lang w:val="en-US"/>
        </w:rPr>
        <w:t xml:space="preserve">Effectiveness and cost-effectiveness of early screening and treatment of malnourished patients. American Journal of Clinical Nutrition 2005; 82:1082−9. </w:t>
      </w:r>
      <w:r w:rsidR="00257533">
        <w:rPr>
          <w:lang w:val="en-US"/>
        </w:rPr>
        <w:br/>
      </w:r>
      <w:r w:rsidRPr="004421AB">
        <w:rPr>
          <w:lang w:val="en-US"/>
        </w:rPr>
        <w:t xml:space="preserve">DOI: </w:t>
      </w:r>
      <w:hyperlink r:id="rId59" w:history="1">
        <w:r w:rsidRPr="004421AB">
          <w:rPr>
            <w:rStyle w:val="HyperlinkkiTAITTO"/>
            <w:lang w:val="en-US"/>
          </w:rPr>
          <w:t>10.1093/</w:t>
        </w:r>
        <w:proofErr w:type="spellStart"/>
        <w:r w:rsidRPr="004421AB">
          <w:rPr>
            <w:rStyle w:val="HyperlinkkiTAITTO"/>
            <w:lang w:val="en-US"/>
          </w:rPr>
          <w:t>ajcn</w:t>
        </w:r>
        <w:proofErr w:type="spellEnd"/>
        <w:r w:rsidRPr="004421AB">
          <w:rPr>
            <w:rStyle w:val="HyperlinkkiTAITTO"/>
            <w:lang w:val="en-US"/>
          </w:rPr>
          <w:t>/82.5.1082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Meijers</w:t>
      </w:r>
      <w:proofErr w:type="spellEnd"/>
      <w:r w:rsidRPr="004421AB">
        <w:rPr>
          <w:lang w:val="en-US"/>
        </w:rPr>
        <w:t xml:space="preserve"> JMM, </w:t>
      </w:r>
      <w:proofErr w:type="spellStart"/>
      <w:r w:rsidRPr="004421AB">
        <w:rPr>
          <w:lang w:val="en-US"/>
        </w:rPr>
        <w:t>Halfens</w:t>
      </w:r>
      <w:proofErr w:type="spellEnd"/>
      <w:r w:rsidRPr="004421AB">
        <w:rPr>
          <w:lang w:val="en-US"/>
        </w:rPr>
        <w:t xml:space="preserve"> RJG, Wilson L, </w:t>
      </w:r>
      <w:proofErr w:type="spellStart"/>
      <w:r w:rsidRPr="004421AB">
        <w:rPr>
          <w:lang w:val="en-US"/>
        </w:rPr>
        <w:t>Schols</w:t>
      </w:r>
      <w:proofErr w:type="spellEnd"/>
      <w:r w:rsidRPr="004421AB">
        <w:rPr>
          <w:lang w:val="en-US"/>
        </w:rPr>
        <w:t xml:space="preserve"> JMGA. Estimating the costs associated with malnutrition </w:t>
      </w:r>
      <w:r w:rsidR="00257533">
        <w:rPr>
          <w:lang w:val="en-US"/>
        </w:rPr>
        <w:br/>
      </w:r>
      <w:r w:rsidRPr="004421AB">
        <w:rPr>
          <w:lang w:val="en-US"/>
        </w:rPr>
        <w:t xml:space="preserve">in Dutch nursing homes.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2012; 31:65−8. DOI: </w:t>
      </w:r>
      <w:hyperlink r:id="rId60" w:history="1">
        <w:r w:rsidRPr="004421AB">
          <w:rPr>
            <w:rStyle w:val="HyperlinkkiTAITTO"/>
            <w:lang w:val="en-US"/>
          </w:rPr>
          <w:t>10.1016/j.clnu.2011.08.009</w:t>
        </w:r>
      </w:hyperlink>
    </w:p>
    <w:p w:rsidR="00703A99" w:rsidRPr="004421AB" w:rsidRDefault="00703A99">
      <w:pPr>
        <w:pStyle w:val="Lhteetleip"/>
        <w:rPr>
          <w:lang w:val="en-US"/>
        </w:rPr>
      </w:pPr>
      <w:proofErr w:type="spellStart"/>
      <w:r w:rsidRPr="004421AB">
        <w:rPr>
          <w:lang w:val="en-US"/>
        </w:rPr>
        <w:t>Mustonen</w:t>
      </w:r>
      <w:proofErr w:type="spellEnd"/>
      <w:r w:rsidRPr="004421AB">
        <w:rPr>
          <w:lang w:val="en-US"/>
        </w:rPr>
        <w:t xml:space="preserve">, E. Telephone-based health coaching for chronic disease patients: evaluation of short- and long-term effectiveness of health benefits and costs. Kuopio: </w:t>
      </w:r>
      <w:proofErr w:type="spellStart"/>
      <w:r w:rsidRPr="004421AB">
        <w:rPr>
          <w:lang w:val="en-US"/>
        </w:rPr>
        <w:t>Itä-Suomen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yliopisto</w:t>
      </w:r>
      <w:proofErr w:type="spellEnd"/>
      <w:r w:rsidRPr="004421AB">
        <w:rPr>
          <w:lang w:val="en-US"/>
        </w:rPr>
        <w:t xml:space="preserve">, 2021. Publications of the University of Eastern Finland. Dissertations in Social Sciences and Business Studies; 240. </w:t>
      </w:r>
      <w:hyperlink r:id="rId61" w:history="1">
        <w:r w:rsidRPr="004421AB">
          <w:rPr>
            <w:rStyle w:val="HyperlinkkiTAITTO"/>
            <w:lang w:val="en-US"/>
          </w:rPr>
          <w:t>https://erepo.uef.fi/bitstream/handle/123456789/24150/16098306791827293307.pdf</w:t>
        </w:r>
      </w:hyperlink>
      <w:r w:rsidRPr="004421AB">
        <w:rPr>
          <w:lang w:val="en-US"/>
        </w:rPr>
        <w:t xml:space="preserve"> </w:t>
      </w:r>
    </w:p>
    <w:p w:rsidR="00703A99" w:rsidRPr="004421AB" w:rsidRDefault="00703A99">
      <w:pPr>
        <w:pStyle w:val="Lhteetleip"/>
        <w:rPr>
          <w:lang w:val="en-US"/>
        </w:rPr>
      </w:pPr>
      <w:r>
        <w:t xml:space="preserve">Mustonen E. Terveysvalmennus vaikuttaa myönteisesti tyypin 2 diabetesta ja sepelvaltimotautia sairastavien terveyteen ja elämänlaatuun, se tuo myös kustannussäästöä. 7.1.2021. Saatavilla </w:t>
      </w:r>
      <w:hyperlink r:id="rId62" w:history="1">
        <w:r>
          <w:rPr>
            <w:rStyle w:val="HyperlinkkiTAITTO"/>
          </w:rPr>
          <w:t>https://www.uef.fi/fi/artikkeli/terveysvalmennus-vaikuttaa-myonteisesti-tyypin-2-diabetesta-ja-sepelvaltimotautia-sairastavien</w:t>
        </w:r>
      </w:hyperlink>
      <w:r>
        <w:t xml:space="preserve">. </w:t>
      </w:r>
      <w:proofErr w:type="spellStart"/>
      <w:r w:rsidRPr="004421AB">
        <w:rPr>
          <w:lang w:val="en-US"/>
        </w:rPr>
        <w:t>Luettu</w:t>
      </w:r>
      <w:proofErr w:type="spellEnd"/>
      <w:r w:rsidRPr="004421AB">
        <w:rPr>
          <w:lang w:val="en-US"/>
        </w:rPr>
        <w:t xml:space="preserve"> 11.8.2022.</w:t>
      </w:r>
    </w:p>
    <w:p w:rsidR="00703A99" w:rsidRPr="004421AB" w:rsidRDefault="00694FFF">
      <w:pPr>
        <w:pStyle w:val="Lhteetleip"/>
        <w:rPr>
          <w:rStyle w:val="HyperlinkkiTAITTO"/>
          <w:lang w:val="en-US"/>
        </w:rPr>
      </w:pPr>
      <w:hyperlink r:id="rId63" w:history="1">
        <w:r w:rsidR="00703A99" w:rsidRPr="004421AB">
          <w:rPr>
            <w:lang w:val="en-US"/>
          </w:rPr>
          <w:t>Norman</w:t>
        </w:r>
      </w:hyperlink>
      <w:r w:rsidR="00703A99" w:rsidRPr="004421AB">
        <w:rPr>
          <w:lang w:val="en-US"/>
        </w:rPr>
        <w:t xml:space="preserve"> K, </w:t>
      </w:r>
      <w:proofErr w:type="spellStart"/>
      <w:r w:rsidR="00703A99" w:rsidRPr="004421AB">
        <w:rPr>
          <w:lang w:val="en-US"/>
        </w:rPr>
        <w:t>Pichard</w:t>
      </w:r>
      <w:proofErr w:type="spellEnd"/>
      <w:r w:rsidR="00703A99" w:rsidRPr="004421AB">
        <w:rPr>
          <w:lang w:val="en-US"/>
        </w:rPr>
        <w:t xml:space="preserve"> C, Lochs H, </w:t>
      </w:r>
      <w:proofErr w:type="spellStart"/>
      <w:r w:rsidR="00703A99" w:rsidRPr="004421AB">
        <w:rPr>
          <w:lang w:val="en-US"/>
        </w:rPr>
        <w:t>Pirlich</w:t>
      </w:r>
      <w:proofErr w:type="spellEnd"/>
      <w:r w:rsidR="00703A99" w:rsidRPr="004421AB">
        <w:rPr>
          <w:lang w:val="en-US"/>
        </w:rPr>
        <w:t xml:space="preserve"> M. Prognostic implications of disease-related malnutrition. </w:t>
      </w:r>
      <w:r w:rsidR="00257533">
        <w:rPr>
          <w:lang w:val="en-US"/>
        </w:rPr>
        <w:br/>
      </w:r>
      <w:r w:rsidR="00703A99" w:rsidRPr="004421AB">
        <w:rPr>
          <w:lang w:val="en-US"/>
        </w:rPr>
        <w:t xml:space="preserve">Clin </w:t>
      </w:r>
      <w:proofErr w:type="spellStart"/>
      <w:r w:rsidR="00703A99" w:rsidRPr="004421AB">
        <w:rPr>
          <w:lang w:val="en-US"/>
        </w:rPr>
        <w:t>Nutr</w:t>
      </w:r>
      <w:proofErr w:type="spellEnd"/>
      <w:r w:rsidR="00703A99" w:rsidRPr="004421AB">
        <w:rPr>
          <w:lang w:val="en-US"/>
        </w:rPr>
        <w:t xml:space="preserve"> 2008; 27:5–15. DOI: </w:t>
      </w:r>
      <w:hyperlink r:id="rId64" w:history="1">
        <w:r w:rsidR="00703A99" w:rsidRPr="004421AB">
          <w:rPr>
            <w:rStyle w:val="HyperlinkkiTAITTO"/>
            <w:lang w:val="en-US"/>
          </w:rPr>
          <w:t>10.1016/j.clnu.2007.10.007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Pedroni</w:t>
      </w:r>
      <w:proofErr w:type="spellEnd"/>
      <w:r w:rsidRPr="004421AB">
        <w:rPr>
          <w:lang w:val="en-US"/>
        </w:rPr>
        <w:t xml:space="preserve"> C, </w:t>
      </w:r>
      <w:proofErr w:type="spellStart"/>
      <w:r w:rsidRPr="004421AB">
        <w:rPr>
          <w:lang w:val="en-US"/>
        </w:rPr>
        <w:t>Castetbon</w:t>
      </w:r>
      <w:proofErr w:type="spellEnd"/>
      <w:r w:rsidRPr="004421AB">
        <w:rPr>
          <w:lang w:val="en-US"/>
        </w:rPr>
        <w:t xml:space="preserve"> K, </w:t>
      </w:r>
      <w:proofErr w:type="spellStart"/>
      <w:r w:rsidRPr="004421AB">
        <w:rPr>
          <w:lang w:val="en-US"/>
        </w:rPr>
        <w:t>Desbouys</w:t>
      </w:r>
      <w:proofErr w:type="spellEnd"/>
      <w:r w:rsidRPr="004421AB">
        <w:rPr>
          <w:lang w:val="en-US"/>
        </w:rPr>
        <w:t xml:space="preserve"> L et al. The Cost of Diets According to Nutritional Quality </w:t>
      </w:r>
      <w:r w:rsidR="00257533">
        <w:rPr>
          <w:lang w:val="en-US"/>
        </w:rPr>
        <w:br/>
      </w:r>
      <w:r w:rsidRPr="004421AB">
        <w:rPr>
          <w:lang w:val="en-US"/>
        </w:rPr>
        <w:t xml:space="preserve">and Sociodemographic Characteristics: A Population-Based Assessment in Belgium. </w:t>
      </w:r>
      <w:r w:rsidRPr="004421AB">
        <w:rPr>
          <w:lang w:val="en-US"/>
        </w:rPr>
        <w:br/>
        <w:t xml:space="preserve">Journal of the Academy of Nutrition and Dietetics: November 2021; 121:2187–200. </w:t>
      </w:r>
      <w:r w:rsidRPr="004421AB">
        <w:rPr>
          <w:lang w:val="en-US"/>
        </w:rPr>
        <w:br/>
        <w:t>DOI: </w:t>
      </w:r>
      <w:hyperlink r:id="rId65" w:history="1">
        <w:r w:rsidRPr="004421AB">
          <w:rPr>
            <w:rStyle w:val="HyperlinkkiTAITTO"/>
            <w:lang w:val="en-US"/>
          </w:rPr>
          <w:t>10.1016/j.jand.2021.05.024</w:t>
        </w:r>
      </w:hyperlink>
    </w:p>
    <w:p w:rsidR="00257533" w:rsidRPr="00257533" w:rsidRDefault="00703A99">
      <w:pPr>
        <w:pStyle w:val="Lhteetleip"/>
        <w:rPr>
          <w:color w:val="005C97"/>
          <w:u w:val="single" w:color="005C97"/>
          <w:lang w:val="en-US"/>
        </w:rPr>
      </w:pPr>
      <w:r w:rsidRPr="004421AB">
        <w:rPr>
          <w:lang w:val="en-US"/>
        </w:rPr>
        <w:t xml:space="preserve">Schuetz P, Fehr R, </w:t>
      </w:r>
      <w:proofErr w:type="spellStart"/>
      <w:r w:rsidRPr="004421AB">
        <w:rPr>
          <w:lang w:val="en-US"/>
        </w:rPr>
        <w:t>Baechli</w:t>
      </w:r>
      <w:proofErr w:type="spellEnd"/>
      <w:r w:rsidRPr="004421AB">
        <w:rPr>
          <w:lang w:val="en-US"/>
        </w:rPr>
        <w:t xml:space="preserve"> V et al. </w:t>
      </w:r>
      <w:proofErr w:type="spellStart"/>
      <w:r w:rsidRPr="004421AB">
        <w:rPr>
          <w:lang w:val="en-US"/>
        </w:rPr>
        <w:t>Individualised</w:t>
      </w:r>
      <w:proofErr w:type="spellEnd"/>
      <w:r w:rsidRPr="004421AB">
        <w:rPr>
          <w:lang w:val="en-US"/>
        </w:rPr>
        <w:t xml:space="preserve"> nutritional support in medical inpatients at nutritional risk: a </w:t>
      </w:r>
      <w:proofErr w:type="spellStart"/>
      <w:r w:rsidRPr="004421AB">
        <w:rPr>
          <w:lang w:val="en-US"/>
        </w:rPr>
        <w:t>randomised</w:t>
      </w:r>
      <w:proofErr w:type="spellEnd"/>
      <w:r w:rsidRPr="004421AB">
        <w:rPr>
          <w:lang w:val="en-US"/>
        </w:rPr>
        <w:t xml:space="preserve"> clinical trial. Lancet 2019; 393:2312–21. </w:t>
      </w:r>
      <w:r w:rsidRPr="004421AB">
        <w:rPr>
          <w:lang w:val="en-US"/>
        </w:rPr>
        <w:br/>
        <w:t>DOI: </w:t>
      </w:r>
      <w:hyperlink r:id="rId66" w:history="1">
        <w:r w:rsidRPr="004421AB">
          <w:rPr>
            <w:rStyle w:val="HyperlinkkiTAITTO"/>
            <w:lang w:val="en-US"/>
          </w:rPr>
          <w:t>10.1016/S0140-6736(18)32776-4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Schuetz P, </w:t>
      </w:r>
      <w:proofErr w:type="spellStart"/>
      <w:r w:rsidRPr="004421AB">
        <w:rPr>
          <w:lang w:val="en-US"/>
        </w:rPr>
        <w:t>Sulo</w:t>
      </w:r>
      <w:proofErr w:type="spellEnd"/>
      <w:r w:rsidRPr="004421AB">
        <w:rPr>
          <w:lang w:val="en-US"/>
        </w:rPr>
        <w:t xml:space="preserve"> S, </w:t>
      </w:r>
      <w:proofErr w:type="spellStart"/>
      <w:r w:rsidRPr="004421AB">
        <w:rPr>
          <w:lang w:val="en-US"/>
        </w:rPr>
        <w:t>Walzer</w:t>
      </w:r>
      <w:proofErr w:type="spellEnd"/>
      <w:r w:rsidRPr="004421AB">
        <w:rPr>
          <w:lang w:val="en-US"/>
        </w:rPr>
        <w:t xml:space="preserve"> S et al. Economic evaluation of individualized nutritional support in medical inpatients: Secondary analysis of the EFFORT trial.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2020; 39(11):3361–3368. DOI: </w:t>
      </w:r>
      <w:hyperlink r:id="rId67" w:history="1">
        <w:r w:rsidRPr="004421AB">
          <w:rPr>
            <w:rStyle w:val="HyperlinkkiTAITTO"/>
            <w:lang w:val="en-US"/>
          </w:rPr>
          <w:t>10.1016/j.clnu.2020.02.023</w:t>
        </w:r>
      </w:hyperlink>
    </w:p>
    <w:p w:rsidR="00703A99" w:rsidRPr="004421AB" w:rsidRDefault="00257533">
      <w:pPr>
        <w:pStyle w:val="Lhteetleip"/>
        <w:rPr>
          <w:rStyle w:val="HyperlinkkiTAITTO"/>
          <w:lang w:val="en-US"/>
        </w:rPr>
      </w:pPr>
      <w:r>
        <w:rPr>
          <w:lang w:val="en-US"/>
        </w:rPr>
        <w:br/>
      </w:r>
      <w:r w:rsidR="00703A99" w:rsidRPr="004421AB">
        <w:rPr>
          <w:lang w:val="en-US"/>
        </w:rPr>
        <w:lastRenderedPageBreak/>
        <w:t xml:space="preserve">Schuetz P, </w:t>
      </w:r>
      <w:proofErr w:type="spellStart"/>
      <w:r w:rsidR="00703A99" w:rsidRPr="004421AB">
        <w:rPr>
          <w:lang w:val="en-US"/>
        </w:rPr>
        <w:t>Sulo</w:t>
      </w:r>
      <w:proofErr w:type="spellEnd"/>
      <w:r w:rsidR="00703A99" w:rsidRPr="004421AB">
        <w:rPr>
          <w:lang w:val="en-US"/>
        </w:rPr>
        <w:t xml:space="preserve"> S, </w:t>
      </w:r>
      <w:proofErr w:type="spellStart"/>
      <w:r w:rsidR="00703A99" w:rsidRPr="004421AB">
        <w:rPr>
          <w:lang w:val="en-US"/>
        </w:rPr>
        <w:t>Walzer</w:t>
      </w:r>
      <w:proofErr w:type="spellEnd"/>
      <w:r w:rsidR="00703A99" w:rsidRPr="004421AB">
        <w:rPr>
          <w:lang w:val="en-US"/>
        </w:rPr>
        <w:t xml:space="preserve"> S et al. Cost savings associated with nutritional support in medical inpatients: an economic model based on data from a systematic review of </w:t>
      </w:r>
      <w:proofErr w:type="spellStart"/>
      <w:r w:rsidR="00703A99" w:rsidRPr="004421AB">
        <w:rPr>
          <w:lang w:val="en-US"/>
        </w:rPr>
        <w:t>randomised</w:t>
      </w:r>
      <w:proofErr w:type="spellEnd"/>
      <w:r w:rsidR="00703A99" w:rsidRPr="004421AB">
        <w:rPr>
          <w:lang w:val="en-US"/>
        </w:rPr>
        <w:t xml:space="preserve"> trials. </w:t>
      </w:r>
      <w:r w:rsidR="00703A99" w:rsidRPr="004421AB">
        <w:rPr>
          <w:lang w:val="en-US"/>
        </w:rPr>
        <w:br/>
        <w:t xml:space="preserve">BMJ Open. 2021; </w:t>
      </w:r>
      <w:proofErr w:type="gramStart"/>
      <w:r w:rsidR="00703A99" w:rsidRPr="004421AB">
        <w:rPr>
          <w:lang w:val="en-US"/>
        </w:rPr>
        <w:t>11:e</w:t>
      </w:r>
      <w:proofErr w:type="gramEnd"/>
      <w:r w:rsidR="00703A99" w:rsidRPr="004421AB">
        <w:rPr>
          <w:lang w:val="en-US"/>
        </w:rPr>
        <w:t>046402. DOI: </w:t>
      </w:r>
      <w:hyperlink r:id="rId68" w:history="1">
        <w:r w:rsidR="00703A99" w:rsidRPr="004421AB">
          <w:rPr>
            <w:rStyle w:val="HyperlinkkiTAITTO"/>
            <w:lang w:val="en-US"/>
          </w:rPr>
          <w:t>10.1136/bmjopen-2020-046402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Sikand G, Cole RE, </w:t>
      </w:r>
      <w:proofErr w:type="spellStart"/>
      <w:r w:rsidRPr="004421AB">
        <w:rPr>
          <w:lang w:val="en-US"/>
        </w:rPr>
        <w:t>Handu</w:t>
      </w:r>
      <w:proofErr w:type="spellEnd"/>
      <w:r w:rsidRPr="004421AB">
        <w:rPr>
          <w:lang w:val="en-US"/>
        </w:rPr>
        <w:t xml:space="preserve"> D et al. Clinical and cost benefits of medical nutrition therapy by registered dietitian nutritionists for management of dyslipidemia: A systematic review and </w:t>
      </w:r>
      <w:r w:rsidRPr="004421AB">
        <w:rPr>
          <w:lang w:val="en-US"/>
        </w:rPr>
        <w:br/>
        <w:t xml:space="preserve">meta-analysis. J Clin </w:t>
      </w:r>
      <w:proofErr w:type="spellStart"/>
      <w:r w:rsidRPr="004421AB">
        <w:rPr>
          <w:lang w:val="en-US"/>
        </w:rPr>
        <w:t>Lipidol</w:t>
      </w:r>
      <w:proofErr w:type="spellEnd"/>
      <w:r w:rsidRPr="004421AB">
        <w:rPr>
          <w:lang w:val="en-US"/>
        </w:rPr>
        <w:t>. 2018; 12(5):1113–1122. DOI: </w:t>
      </w:r>
      <w:hyperlink r:id="rId69" w:history="1">
        <w:r w:rsidRPr="004421AB">
          <w:rPr>
            <w:rStyle w:val="HyperlinkkiTAITTO"/>
            <w:lang w:val="en-US"/>
          </w:rPr>
          <w:t>10.1016/j.jacl.2018.06.016</w:t>
        </w:r>
      </w:hyperlink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Simmons SF, Keeler E, An R et al. Cost-Effectiveness of Nutrition Intervention in Long-Term Care. </w:t>
      </w:r>
      <w:r w:rsidRPr="004421AB">
        <w:rPr>
          <w:lang w:val="en-US"/>
        </w:rPr>
        <w:br/>
      </w:r>
      <w:r>
        <w:t xml:space="preserve">J Am </w:t>
      </w:r>
      <w:proofErr w:type="spellStart"/>
      <w:r>
        <w:t>Geriatr</w:t>
      </w:r>
      <w:proofErr w:type="spellEnd"/>
      <w:r>
        <w:t xml:space="preserve"> </w:t>
      </w:r>
      <w:proofErr w:type="spellStart"/>
      <w:r>
        <w:t>Soc</w:t>
      </w:r>
      <w:proofErr w:type="spellEnd"/>
      <w:r>
        <w:t>. 2015; 63:2308–16. DOI: </w:t>
      </w:r>
      <w:hyperlink r:id="rId70" w:history="1">
        <w:r>
          <w:rPr>
            <w:rStyle w:val="HyperlinkkiTAITTO"/>
          </w:rPr>
          <w:t>10.1111/jgs.13709</w:t>
        </w:r>
      </w:hyperlink>
    </w:p>
    <w:p w:rsidR="00703A99" w:rsidRDefault="00703A99">
      <w:pPr>
        <w:pStyle w:val="Lhteetleip"/>
      </w:pPr>
      <w:r>
        <w:t>Sintonen H, Pekurinen M. Terveystaloustiede. WSOY, Helsinki. 2006 </w:t>
      </w:r>
    </w:p>
    <w:p w:rsidR="00703A99" w:rsidRDefault="00703A99">
      <w:pPr>
        <w:pStyle w:val="LhteetLukuotsikko111"/>
      </w:pPr>
      <w:r>
        <w:t>3 RAVITSEMUSHOITOPROSESSI</w:t>
      </w:r>
    </w:p>
    <w:p w:rsidR="00703A99" w:rsidRDefault="00703A99">
      <w:pPr>
        <w:pStyle w:val="Lhteetalaotsikko"/>
      </w:pPr>
      <w:r>
        <w:t>Vajaaravitsemusriski</w:t>
      </w:r>
    </w:p>
    <w:p w:rsidR="00703A99" w:rsidRDefault="00703A99">
      <w:pPr>
        <w:pStyle w:val="Lhteetleip"/>
        <w:rPr>
          <w:rStyle w:val="HyperlinkkiTAITTO"/>
        </w:rPr>
      </w:pPr>
      <w:r w:rsidRPr="00A733E2">
        <w:rPr>
          <w:lang w:val="en-US"/>
        </w:rPr>
        <w:t xml:space="preserve">Huysentruyt K, Alliet P, Muyshont L et al. </w:t>
      </w:r>
      <w:r w:rsidRPr="004421AB">
        <w:rPr>
          <w:lang w:val="en-US"/>
        </w:rPr>
        <w:t xml:space="preserve">The </w:t>
      </w:r>
      <w:proofErr w:type="gramStart"/>
      <w:r w:rsidRPr="004421AB">
        <w:rPr>
          <w:lang w:val="en-US"/>
        </w:rPr>
        <w:t>STRONG(</w:t>
      </w:r>
      <w:proofErr w:type="gramEnd"/>
      <w:r w:rsidRPr="004421AB">
        <w:rPr>
          <w:lang w:val="en-US"/>
        </w:rPr>
        <w:t xml:space="preserve">kids) nutritional screening tool in hospitalized children: a validation study. </w:t>
      </w:r>
      <w:proofErr w:type="spellStart"/>
      <w:r>
        <w:t>Nutrition</w:t>
      </w:r>
      <w:proofErr w:type="spellEnd"/>
      <w:r>
        <w:t xml:space="preserve"> 2013; 29:1356–61. DOI: </w:t>
      </w:r>
      <w:hyperlink r:id="rId71" w:history="1">
        <w:r>
          <w:rPr>
            <w:rStyle w:val="HyperlinkkiTAITTO"/>
          </w:rPr>
          <w:t>10.1016/j.nut.2013.05.008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>
        <w:t>Kondrup</w:t>
      </w:r>
      <w:proofErr w:type="spellEnd"/>
      <w:r>
        <w:t xml:space="preserve"> J, </w:t>
      </w:r>
      <w:proofErr w:type="spellStart"/>
      <w:r>
        <w:t>Allison</w:t>
      </w:r>
      <w:proofErr w:type="spellEnd"/>
      <w:r>
        <w:t xml:space="preserve"> SP, Elia M et al. </w:t>
      </w:r>
      <w:r w:rsidRPr="004421AB">
        <w:rPr>
          <w:lang w:val="en-US"/>
        </w:rPr>
        <w:t>ESPEN guidelines for nutrition screening 2002.</w:t>
      </w:r>
      <w:r w:rsidRPr="004421AB">
        <w:rPr>
          <w:lang w:val="en-US"/>
        </w:rPr>
        <w:br/>
        <w:t xml:space="preserve">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2003; 22:415–21. DOI: </w:t>
      </w:r>
      <w:hyperlink r:id="rId72" w:history="1">
        <w:r w:rsidRPr="004421AB">
          <w:rPr>
            <w:rStyle w:val="HyperlinkkiTAITTO"/>
            <w:lang w:val="en-US"/>
          </w:rPr>
          <w:t>10.1016/s0261-5614(03)00098-0</w:t>
        </w:r>
      </w:hyperlink>
    </w:p>
    <w:p w:rsidR="00703A99" w:rsidRDefault="00703A99">
      <w:pPr>
        <w:pStyle w:val="Lhteetleip"/>
      </w:pPr>
      <w:proofErr w:type="spellStart"/>
      <w:r w:rsidRPr="004421AB">
        <w:rPr>
          <w:lang w:val="en-US"/>
        </w:rPr>
        <w:t>Kondrup</w:t>
      </w:r>
      <w:proofErr w:type="spellEnd"/>
      <w:r w:rsidRPr="004421AB">
        <w:rPr>
          <w:lang w:val="en-US"/>
        </w:rPr>
        <w:t xml:space="preserve"> J, Johansen N, Plum LM et al. Incidence of nutritional risk and causes of inadequate nutritional care in hospitals.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2002; 21:461–68. DOI: </w:t>
      </w:r>
      <w:hyperlink r:id="rId73" w:history="1">
        <w:r>
          <w:rPr>
            <w:rStyle w:val="HyperlinkkiTAITTO"/>
          </w:rPr>
          <w:t>10.1054/clnu.2002.0585</w:t>
        </w:r>
      </w:hyperlink>
      <w:r>
        <w:t> 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>
        <w:t xml:space="preserve">Saari A, </w:t>
      </w:r>
      <w:proofErr w:type="spellStart"/>
      <w:r>
        <w:t>Sankilampi</w:t>
      </w:r>
      <w:proofErr w:type="spellEnd"/>
      <w:r>
        <w:t xml:space="preserve"> U, Hannila M ym. </w:t>
      </w:r>
      <w:r w:rsidRPr="004421AB">
        <w:rPr>
          <w:lang w:val="en-US"/>
        </w:rPr>
        <w:t xml:space="preserve">New Finnish growth references for children and adolescents aged 0 to 20 years: length/height-for-age, </w:t>
      </w:r>
      <w:proofErr w:type="spellStart"/>
      <w:r w:rsidRPr="004421AB">
        <w:rPr>
          <w:lang w:val="en-US"/>
        </w:rPr>
        <w:t>weightfor</w:t>
      </w:r>
      <w:proofErr w:type="spellEnd"/>
      <w:r w:rsidRPr="004421AB">
        <w:rPr>
          <w:lang w:val="en-US"/>
        </w:rPr>
        <w:t xml:space="preserve">-length/height and body mass index-for-age. Ann Med. 2011; 43(3):235–248. DOI: </w:t>
      </w:r>
      <w:hyperlink r:id="rId74" w:history="1">
        <w:r w:rsidRPr="004421AB">
          <w:rPr>
            <w:rStyle w:val="HyperlinkkiTAITTO"/>
            <w:lang w:val="en-US"/>
          </w:rPr>
          <w:t>10.3109/07853890.2010.515603</w:t>
        </w:r>
      </w:hyperlink>
    </w:p>
    <w:p w:rsidR="00703A99" w:rsidRPr="004421AB" w:rsidRDefault="00703A99">
      <w:pPr>
        <w:pStyle w:val="Lhteetleip"/>
        <w:rPr>
          <w:lang w:val="en-US"/>
        </w:rPr>
      </w:pPr>
      <w:proofErr w:type="spellStart"/>
      <w:r w:rsidRPr="004421AB">
        <w:rPr>
          <w:lang w:val="en-US"/>
        </w:rPr>
        <w:t>Sorva</w:t>
      </w:r>
      <w:proofErr w:type="spellEnd"/>
      <w:r w:rsidRPr="004421AB">
        <w:rPr>
          <w:lang w:val="en-US"/>
        </w:rPr>
        <w:t xml:space="preserve"> R, </w:t>
      </w:r>
      <w:proofErr w:type="spellStart"/>
      <w:r w:rsidRPr="004421AB">
        <w:rPr>
          <w:lang w:val="en-US"/>
        </w:rPr>
        <w:t>Lankinen</w:t>
      </w:r>
      <w:proofErr w:type="spellEnd"/>
      <w:r w:rsidRPr="004421AB">
        <w:rPr>
          <w:lang w:val="en-US"/>
        </w:rPr>
        <w:t xml:space="preserve"> S, </w:t>
      </w:r>
      <w:proofErr w:type="spellStart"/>
      <w:r w:rsidRPr="004421AB">
        <w:rPr>
          <w:lang w:val="en-US"/>
        </w:rPr>
        <w:t>Tolppanen</w:t>
      </w:r>
      <w:proofErr w:type="spellEnd"/>
      <w:r w:rsidRPr="004421AB">
        <w:rPr>
          <w:lang w:val="en-US"/>
        </w:rPr>
        <w:t xml:space="preserve"> EM and </w:t>
      </w:r>
      <w:proofErr w:type="spellStart"/>
      <w:r w:rsidRPr="004421AB">
        <w:rPr>
          <w:lang w:val="en-US"/>
        </w:rPr>
        <w:t>Perheentupa</w:t>
      </w:r>
      <w:proofErr w:type="spellEnd"/>
      <w:r w:rsidRPr="004421AB">
        <w:rPr>
          <w:lang w:val="en-US"/>
        </w:rPr>
        <w:t xml:space="preserve"> J. Variation of growth in height and weight </w:t>
      </w:r>
      <w:r w:rsidRPr="004421AB">
        <w:rPr>
          <w:lang w:val="en-US"/>
        </w:rPr>
        <w:br/>
        <w:t xml:space="preserve">of children. II. After infancy. Acta </w:t>
      </w:r>
      <w:proofErr w:type="spellStart"/>
      <w:r w:rsidRPr="004421AB">
        <w:rPr>
          <w:lang w:val="en-US"/>
        </w:rPr>
        <w:t>Paediatr</w:t>
      </w:r>
      <w:proofErr w:type="spellEnd"/>
      <w:r w:rsidRPr="004421AB">
        <w:rPr>
          <w:lang w:val="en-US"/>
        </w:rPr>
        <w:t xml:space="preserve"> Scand. 1990; 79:498–506. </w:t>
      </w:r>
      <w:r w:rsidRPr="004421AB">
        <w:rPr>
          <w:lang w:val="en-US"/>
        </w:rPr>
        <w:br/>
        <w:t xml:space="preserve">DOI: </w:t>
      </w:r>
      <w:hyperlink r:id="rId75" w:history="1">
        <w:r w:rsidRPr="004421AB">
          <w:rPr>
            <w:rStyle w:val="HyperlinkkiTAITTO"/>
            <w:lang w:val="en-US"/>
          </w:rPr>
          <w:t>10.1111/j.1651-2227.1990.tb11503.x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Sorva</w:t>
      </w:r>
      <w:proofErr w:type="spellEnd"/>
      <w:r w:rsidRPr="004421AB">
        <w:rPr>
          <w:lang w:val="en-US"/>
        </w:rPr>
        <w:t xml:space="preserve"> R, </w:t>
      </w:r>
      <w:proofErr w:type="spellStart"/>
      <w:r w:rsidRPr="004421AB">
        <w:rPr>
          <w:lang w:val="en-US"/>
        </w:rPr>
        <w:t>Tolppanen</w:t>
      </w:r>
      <w:proofErr w:type="spellEnd"/>
      <w:r w:rsidRPr="004421AB">
        <w:rPr>
          <w:lang w:val="en-US"/>
        </w:rPr>
        <w:t xml:space="preserve"> EM, </w:t>
      </w:r>
      <w:proofErr w:type="spellStart"/>
      <w:r w:rsidRPr="004421AB">
        <w:rPr>
          <w:lang w:val="en-US"/>
        </w:rPr>
        <w:t>Perheentupa</w:t>
      </w:r>
      <w:proofErr w:type="spellEnd"/>
      <w:r w:rsidRPr="004421AB">
        <w:rPr>
          <w:lang w:val="en-US"/>
        </w:rPr>
        <w:t xml:space="preserve"> J. Variation of growth in length and weight of children.</w:t>
      </w:r>
      <w:r w:rsidRPr="004421AB">
        <w:rPr>
          <w:lang w:val="en-US"/>
        </w:rPr>
        <w:br/>
        <w:t xml:space="preserve">I. Years 1 and 2. Acta </w:t>
      </w:r>
      <w:proofErr w:type="spellStart"/>
      <w:r w:rsidRPr="004421AB">
        <w:rPr>
          <w:lang w:val="en-US"/>
        </w:rPr>
        <w:t>Paediatr</w:t>
      </w:r>
      <w:proofErr w:type="spellEnd"/>
      <w:r w:rsidRPr="004421AB">
        <w:rPr>
          <w:lang w:val="en-US"/>
        </w:rPr>
        <w:t xml:space="preserve"> Scand. 1990; 79:490–497. DOI: </w:t>
      </w:r>
      <w:hyperlink r:id="rId76" w:history="1">
        <w:r w:rsidRPr="004421AB">
          <w:rPr>
            <w:rStyle w:val="HyperlinkkiTAITTO"/>
            <w:lang w:val="en-US"/>
          </w:rPr>
          <w:t>10.1111/j.1651-2227.1990.tb11502.x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326769">
        <w:rPr>
          <w:lang w:val="en-US"/>
        </w:rPr>
        <w:t>Tuokkola</w:t>
      </w:r>
      <w:proofErr w:type="spellEnd"/>
      <w:r w:rsidRPr="00326769">
        <w:rPr>
          <w:lang w:val="en-US"/>
        </w:rPr>
        <w:t xml:space="preserve"> J, </w:t>
      </w:r>
      <w:proofErr w:type="spellStart"/>
      <w:r w:rsidRPr="00326769">
        <w:rPr>
          <w:lang w:val="en-US"/>
        </w:rPr>
        <w:t>Hilpi</w:t>
      </w:r>
      <w:proofErr w:type="spellEnd"/>
      <w:r w:rsidRPr="00326769">
        <w:rPr>
          <w:lang w:val="en-US"/>
        </w:rPr>
        <w:t xml:space="preserve"> J, </w:t>
      </w:r>
      <w:proofErr w:type="spellStart"/>
      <w:r w:rsidRPr="00326769">
        <w:rPr>
          <w:lang w:val="en-US"/>
        </w:rPr>
        <w:t>Kolho</w:t>
      </w:r>
      <w:proofErr w:type="spellEnd"/>
      <w:r w:rsidRPr="00326769">
        <w:rPr>
          <w:lang w:val="en-US"/>
        </w:rPr>
        <w:t xml:space="preserve"> KL </w:t>
      </w:r>
      <w:proofErr w:type="spellStart"/>
      <w:r w:rsidRPr="00326769">
        <w:rPr>
          <w:lang w:val="en-US"/>
        </w:rPr>
        <w:t>ym</w:t>
      </w:r>
      <w:proofErr w:type="spellEnd"/>
      <w:r w:rsidRPr="00326769">
        <w:rPr>
          <w:lang w:val="en-US"/>
        </w:rPr>
        <w:t xml:space="preserve">. </w:t>
      </w:r>
      <w:r w:rsidRPr="004421AB">
        <w:rPr>
          <w:lang w:val="en-US"/>
        </w:rPr>
        <w:t xml:space="preserve">Nutritional risk screening - a cross-sectional study in a tertiary pediatric hospital. J Health </w:t>
      </w:r>
      <w:proofErr w:type="spellStart"/>
      <w:r w:rsidRPr="004421AB">
        <w:rPr>
          <w:lang w:val="en-US"/>
        </w:rPr>
        <w:t>Popul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2019; 38:8. DOI: </w:t>
      </w:r>
      <w:hyperlink r:id="rId77" w:history="1">
        <w:r w:rsidRPr="004421AB">
          <w:rPr>
            <w:rStyle w:val="HyperlinkkiTAITTO"/>
            <w:lang w:val="en-US"/>
          </w:rPr>
          <w:t>10.1186/s41043-019-0166-4</w:t>
        </w:r>
      </w:hyperlink>
    </w:p>
    <w:p w:rsidR="00257533" w:rsidRPr="00257533" w:rsidRDefault="00703A99" w:rsidP="00257533">
      <w:pPr>
        <w:pStyle w:val="Lhteetleip"/>
        <w:rPr>
          <w:color w:val="005C97"/>
          <w:u w:val="single" w:color="005C97"/>
        </w:rPr>
      </w:pPr>
      <w:proofErr w:type="spellStart"/>
      <w:r w:rsidRPr="004421AB">
        <w:rPr>
          <w:lang w:val="en-US"/>
        </w:rPr>
        <w:t>Volkert</w:t>
      </w:r>
      <w:proofErr w:type="spellEnd"/>
      <w:r w:rsidRPr="004421AB">
        <w:rPr>
          <w:lang w:val="en-US"/>
        </w:rPr>
        <w:t xml:space="preserve"> D, Beck AM, Cederholm T et al. ESPEN practical guideline: Clinical nutrition and hydration </w:t>
      </w:r>
      <w:r w:rsidRPr="004421AB">
        <w:rPr>
          <w:lang w:val="en-US"/>
        </w:rPr>
        <w:br/>
        <w:t xml:space="preserve">in geriatrics. </w:t>
      </w:r>
      <w:proofErr w:type="spellStart"/>
      <w:r w:rsidRPr="00326769">
        <w:t>Clin</w:t>
      </w:r>
      <w:proofErr w:type="spellEnd"/>
      <w:r w:rsidRPr="00326769">
        <w:t xml:space="preserve"> </w:t>
      </w:r>
      <w:proofErr w:type="spellStart"/>
      <w:r w:rsidRPr="00326769">
        <w:t>Nutr</w:t>
      </w:r>
      <w:proofErr w:type="spellEnd"/>
      <w:r w:rsidRPr="00326769">
        <w:t xml:space="preserve"> </w:t>
      </w:r>
      <w:proofErr w:type="gramStart"/>
      <w:r w:rsidRPr="00326769">
        <w:t>2022;41:958</w:t>
      </w:r>
      <w:proofErr w:type="gramEnd"/>
      <w:r w:rsidRPr="00326769">
        <w:t xml:space="preserve">-89. </w:t>
      </w:r>
      <w:r>
        <w:t xml:space="preserve">DOI: </w:t>
      </w:r>
      <w:hyperlink r:id="rId78" w:history="1">
        <w:r>
          <w:rPr>
            <w:rStyle w:val="HyperlinkkiTAITTO"/>
          </w:rPr>
          <w:t>10.1016/j.clnu.2022.01.024</w:t>
        </w:r>
      </w:hyperlink>
    </w:p>
    <w:p w:rsidR="00703A99" w:rsidRDefault="00703A99">
      <w:pPr>
        <w:pStyle w:val="Lhteetalaotsikko"/>
      </w:pPr>
      <w:r>
        <w:t>Ravitsemustilan arviointi (painottuen aikuisiin)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326769">
        <w:t>Arends</w:t>
      </w:r>
      <w:proofErr w:type="spellEnd"/>
      <w:r w:rsidRPr="00326769">
        <w:t xml:space="preserve"> J, </w:t>
      </w:r>
      <w:proofErr w:type="spellStart"/>
      <w:r w:rsidRPr="00326769">
        <w:t>Bachmann</w:t>
      </w:r>
      <w:proofErr w:type="spellEnd"/>
      <w:r w:rsidRPr="00326769">
        <w:t xml:space="preserve"> P, </w:t>
      </w:r>
      <w:proofErr w:type="spellStart"/>
      <w:r w:rsidRPr="00326769">
        <w:t>Baracos</w:t>
      </w:r>
      <w:proofErr w:type="spellEnd"/>
      <w:r w:rsidRPr="00326769">
        <w:t xml:space="preserve"> V et al. </w:t>
      </w:r>
      <w:r w:rsidRPr="004421AB">
        <w:rPr>
          <w:lang w:val="en-US"/>
        </w:rPr>
        <w:t>ESPEN guidelines on nutrition in cancer patients.</w:t>
      </w:r>
      <w:r w:rsidRPr="004421AB">
        <w:rPr>
          <w:lang w:val="en-US"/>
        </w:rPr>
        <w:br/>
        <w:t xml:space="preserve">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2017; 36: 11–48. DOI: </w:t>
      </w:r>
      <w:hyperlink r:id="rId79" w:history="1">
        <w:r w:rsidRPr="004421AB">
          <w:rPr>
            <w:rStyle w:val="HyperlinkkiTAITTO"/>
            <w:lang w:val="en-US"/>
          </w:rPr>
          <w:t>10.1016/j.clnu.2016.07.015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Barazzoni</w:t>
      </w:r>
      <w:proofErr w:type="spellEnd"/>
      <w:r w:rsidRPr="004421AB">
        <w:rPr>
          <w:lang w:val="en-US"/>
        </w:rPr>
        <w:t xml:space="preserve"> R, Jensen GL, Correia MITD et al. Guidance for assessment of the muscle mass phenotypic criterion for the Global Leadership Initiative on Malnutrition (GLIM) diagnosis of malnutrition.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2022; 41:1425-33. DOI: </w:t>
      </w:r>
      <w:hyperlink r:id="rId80" w:history="1">
        <w:r w:rsidRPr="004421AB">
          <w:rPr>
            <w:rStyle w:val="HyperlinkkiTAITTO"/>
            <w:lang w:val="en-US"/>
          </w:rPr>
          <w:t>10.1016/j.clnu.2022.02.001</w:t>
        </w:r>
      </w:hyperlink>
    </w:p>
    <w:p w:rsidR="00257533" w:rsidRDefault="00257533">
      <w:pPr>
        <w:pStyle w:val="Lhteetleip"/>
        <w:rPr>
          <w:lang w:val="en-US"/>
        </w:rPr>
      </w:pPr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lastRenderedPageBreak/>
        <w:t xml:space="preserve">Cederholm T, Jensen GL, Correia MITD et al. GLIM criteria for the diagnosis of malnutrition </w:t>
      </w:r>
      <w:r w:rsidRPr="004421AB">
        <w:rPr>
          <w:lang w:val="en-US"/>
        </w:rPr>
        <w:br/>
        <w:t xml:space="preserve">– A consensus report from the global clinical nutrition community. Journal of Cachexia, </w:t>
      </w:r>
      <w:r w:rsidRPr="004421AB">
        <w:rPr>
          <w:lang w:val="en-US"/>
        </w:rPr>
        <w:br/>
        <w:t xml:space="preserve">Sarcopenia and Muscle 2019; 10:207–17. DOI: </w:t>
      </w:r>
      <w:hyperlink r:id="rId81" w:history="1">
        <w:r w:rsidRPr="004421AB">
          <w:rPr>
            <w:rStyle w:val="HyperlinkkiTAITTO"/>
            <w:lang w:val="en-US"/>
          </w:rPr>
          <w:t>10.1002/jcsm.12383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Cederholm T, Jensen GL, Correia MITD et al. GLIM criteria for the diagnosis of malnutrition </w:t>
      </w:r>
      <w:r w:rsidRPr="004421AB">
        <w:rPr>
          <w:lang w:val="en-US"/>
        </w:rPr>
        <w:br/>
        <w:t xml:space="preserve">– A consensus report from the global clinical nutrition community.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2019; 38:1–9.</w:t>
      </w:r>
      <w:r w:rsidRPr="004421AB">
        <w:rPr>
          <w:lang w:val="en-US"/>
        </w:rPr>
        <w:br/>
        <w:t xml:space="preserve">DOI: </w:t>
      </w:r>
      <w:hyperlink r:id="rId82" w:history="1">
        <w:r w:rsidRPr="004421AB">
          <w:rPr>
            <w:rStyle w:val="HyperlinkkiTAITTO"/>
            <w:lang w:val="en-US"/>
          </w:rPr>
          <w:t>10.1016/j.clnu.2018.08.002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Detsky</w:t>
      </w:r>
      <w:proofErr w:type="spellEnd"/>
      <w:r w:rsidRPr="004421AB">
        <w:rPr>
          <w:lang w:val="en-US"/>
        </w:rPr>
        <w:t xml:space="preserve"> A, McLaughlin J, Baker J et al. What is subjective global assessment of nutritional status? </w:t>
      </w:r>
      <w:r w:rsidR="00257533">
        <w:rPr>
          <w:lang w:val="en-US"/>
        </w:rPr>
        <w:br/>
      </w:r>
      <w:r w:rsidRPr="004421AB">
        <w:rPr>
          <w:lang w:val="en-US"/>
        </w:rPr>
        <w:t xml:space="preserve">JPEN 1987; 11:8–13. DOI: </w:t>
      </w:r>
      <w:hyperlink r:id="rId83" w:history="1">
        <w:r w:rsidRPr="004421AB">
          <w:rPr>
            <w:rStyle w:val="HyperlinkkiTAITTO"/>
            <w:lang w:val="en-US"/>
          </w:rPr>
          <w:t>10.1177/014860718701100108</w:t>
        </w:r>
      </w:hyperlink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t xml:space="preserve">Jensen G, Cederholm T, Correia MITD, et al. GLIM Criteria for the Diagnosis of Malnutrition: </w:t>
      </w:r>
      <w:r w:rsidRPr="004421AB">
        <w:rPr>
          <w:lang w:val="en-US"/>
        </w:rPr>
        <w:br/>
        <w:t xml:space="preserve">A Consensus Report </w:t>
      </w:r>
      <w:proofErr w:type="gramStart"/>
      <w:r w:rsidRPr="004421AB">
        <w:rPr>
          <w:lang w:val="en-US"/>
        </w:rPr>
        <w:t>From</w:t>
      </w:r>
      <w:proofErr w:type="gramEnd"/>
      <w:r w:rsidRPr="004421AB">
        <w:rPr>
          <w:lang w:val="en-US"/>
        </w:rPr>
        <w:t xml:space="preserve"> the Global Clinical Nutrition Community. JPEN 2019; 43:32–40.</w:t>
      </w:r>
      <w:r w:rsidRPr="004421AB">
        <w:rPr>
          <w:lang w:val="en-US"/>
        </w:rPr>
        <w:br/>
        <w:t xml:space="preserve">DOI: </w:t>
      </w:r>
      <w:hyperlink r:id="rId84" w:history="1">
        <w:r w:rsidRPr="00D019CE">
          <w:rPr>
            <w:rStyle w:val="HyperlinkkiTAITTO"/>
            <w:lang w:val="en-US"/>
          </w:rPr>
          <w:t>10.1002/jpen.1440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Jensen GL, </w:t>
      </w:r>
      <w:proofErr w:type="spellStart"/>
      <w:r w:rsidRPr="004421AB">
        <w:rPr>
          <w:lang w:val="en-US"/>
        </w:rPr>
        <w:t>Mirtallo</w:t>
      </w:r>
      <w:proofErr w:type="spellEnd"/>
      <w:r w:rsidRPr="004421AB">
        <w:rPr>
          <w:lang w:val="en-US"/>
        </w:rPr>
        <w:t xml:space="preserve"> J, </w:t>
      </w:r>
      <w:proofErr w:type="spellStart"/>
      <w:r w:rsidRPr="004421AB">
        <w:rPr>
          <w:lang w:val="en-US"/>
        </w:rPr>
        <w:t>Compher</w:t>
      </w:r>
      <w:proofErr w:type="spellEnd"/>
      <w:r w:rsidRPr="004421AB">
        <w:rPr>
          <w:lang w:val="en-US"/>
        </w:rPr>
        <w:t xml:space="preserve"> C et al. Adult starvation and disease-related malnutrition:</w:t>
      </w:r>
      <w:r w:rsidRPr="004421AB">
        <w:rPr>
          <w:lang w:val="en-US"/>
        </w:rPr>
        <w:br/>
        <w:t xml:space="preserve">a proposal for etiology-based diagnosis in the clinical practice setting from the International Consensus Guideline Committee. JPEN 2010; 34:156–159. DOI: </w:t>
      </w:r>
      <w:hyperlink r:id="rId85" w:history="1">
        <w:r w:rsidRPr="004421AB">
          <w:rPr>
            <w:rStyle w:val="HyperlinkkiTAITTO"/>
            <w:lang w:val="en-US"/>
          </w:rPr>
          <w:t>10.1177/0148607110361910</w:t>
        </w:r>
      </w:hyperlink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Jensen GL, </w:t>
      </w:r>
      <w:proofErr w:type="spellStart"/>
      <w:r w:rsidRPr="004421AB">
        <w:rPr>
          <w:lang w:val="en-US"/>
        </w:rPr>
        <w:t>Mirtallo</w:t>
      </w:r>
      <w:proofErr w:type="spellEnd"/>
      <w:r w:rsidRPr="004421AB">
        <w:rPr>
          <w:lang w:val="en-US"/>
        </w:rPr>
        <w:t xml:space="preserve"> J, </w:t>
      </w:r>
      <w:proofErr w:type="spellStart"/>
      <w:r w:rsidRPr="004421AB">
        <w:rPr>
          <w:lang w:val="en-US"/>
        </w:rPr>
        <w:t>Compher</w:t>
      </w:r>
      <w:proofErr w:type="spellEnd"/>
      <w:r w:rsidRPr="004421AB">
        <w:rPr>
          <w:lang w:val="en-US"/>
        </w:rPr>
        <w:t xml:space="preserve"> C et al. Adult starvation and disease-related malnutrition:</w:t>
      </w:r>
      <w:r w:rsidRPr="004421AB">
        <w:rPr>
          <w:lang w:val="en-US"/>
        </w:rPr>
        <w:br/>
        <w:t xml:space="preserve">a proposal for etiology-based diagnosis in the clinical practice setting from the International Consensus Guideline Committee.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2010; 29:151–3. DOI: </w:t>
      </w:r>
      <w:hyperlink r:id="rId86" w:history="1">
        <w:r>
          <w:rPr>
            <w:rStyle w:val="HyperlinkkiTAITTO"/>
          </w:rPr>
          <w:t>10.1016/j.clnu.2009.11.010</w:t>
        </w:r>
      </w:hyperlink>
    </w:p>
    <w:p w:rsidR="00703A99" w:rsidRDefault="00703A99">
      <w:pPr>
        <w:pStyle w:val="Lhteetleip"/>
      </w:pPr>
      <w:r>
        <w:t xml:space="preserve">Jäntti M. Aikuispotilaan vajaaravitsemusriskin seulonta ja ravitsemustilan arviointi. </w:t>
      </w:r>
      <w:proofErr w:type="spellStart"/>
      <w:r>
        <w:t>Suom</w:t>
      </w:r>
      <w:proofErr w:type="spellEnd"/>
      <w:r>
        <w:t xml:space="preserve"> </w:t>
      </w:r>
      <w:proofErr w:type="spellStart"/>
      <w:r>
        <w:t>Lääkl</w:t>
      </w:r>
      <w:proofErr w:type="spellEnd"/>
      <w:r>
        <w:t xml:space="preserve"> 2019; 74: 1257–62. </w:t>
      </w:r>
      <w:hyperlink r:id="rId87" w:history="1">
        <w:r>
          <w:rPr>
            <w:rStyle w:val="HyperlinkkiTAITTO"/>
          </w:rPr>
          <w:t>https://docplayer.fi/186328637-Aikuispotilaan-vajaaravitsemusriskin-seulonta-ja-ravitsemustilan-arviointi.html</w:t>
        </w:r>
      </w:hyperlink>
      <w:r>
        <w:t xml:space="preserve"> 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>
        <w:t>Kondrup</w:t>
      </w:r>
      <w:proofErr w:type="spellEnd"/>
      <w:r>
        <w:t xml:space="preserve"> J, </w:t>
      </w:r>
      <w:proofErr w:type="spellStart"/>
      <w:r>
        <w:t>Bak</w:t>
      </w:r>
      <w:proofErr w:type="spellEnd"/>
      <w:r>
        <w:t xml:space="preserve"> L, Hansen BS et al. </w:t>
      </w:r>
      <w:r w:rsidRPr="004421AB">
        <w:rPr>
          <w:lang w:val="en-US"/>
        </w:rPr>
        <w:t xml:space="preserve">Outcome from nutritional support using hospital food. </w:t>
      </w:r>
      <w:r w:rsidR="00257533">
        <w:rPr>
          <w:lang w:val="en-US"/>
        </w:rPr>
        <w:br/>
      </w:r>
      <w:r w:rsidRPr="004421AB">
        <w:rPr>
          <w:lang w:val="en-US"/>
        </w:rPr>
        <w:t xml:space="preserve">Nutrition 1998; 14:319–21. DOI: </w:t>
      </w:r>
      <w:hyperlink r:id="rId88" w:history="1">
        <w:r w:rsidRPr="004421AB">
          <w:rPr>
            <w:rStyle w:val="HyperlinkkiTAITTO"/>
            <w:lang w:val="en-US"/>
          </w:rPr>
          <w:t>10.1016/s0899-9007(97)00481-4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Kondrup</w:t>
      </w:r>
      <w:proofErr w:type="spellEnd"/>
      <w:r w:rsidRPr="004421AB">
        <w:rPr>
          <w:lang w:val="en-US"/>
        </w:rPr>
        <w:t xml:space="preserve"> J, Johansen N, Plum LM, et al. Incidence of nutritional risk and causes of inadequate nutritional care in hospitals.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2002; 21:461–68. DOI: </w:t>
      </w:r>
      <w:hyperlink r:id="rId89" w:history="1">
        <w:r>
          <w:rPr>
            <w:rStyle w:val="HyperlinkkiTAITTO"/>
          </w:rPr>
          <w:t>10.1054/clnu.2002.0585</w:t>
        </w:r>
      </w:hyperlink>
    </w:p>
    <w:p w:rsidR="00703A99" w:rsidRDefault="00703A99">
      <w:pPr>
        <w:pStyle w:val="Lhteetleip"/>
      </w:pPr>
      <w:r>
        <w:t xml:space="preserve">Nuotio M, Hartikainen S ja Nykänen I. Vanhuksen vajaaravitsemuksen arviointi, ehkäisy ja hoito. </w:t>
      </w:r>
      <w:r w:rsidR="00257533">
        <w:br/>
      </w:r>
      <w:proofErr w:type="spellStart"/>
      <w:r>
        <w:t>Suom</w:t>
      </w:r>
      <w:proofErr w:type="spellEnd"/>
      <w:r>
        <w:t xml:space="preserve"> </w:t>
      </w:r>
      <w:proofErr w:type="spellStart"/>
      <w:r>
        <w:t>Lääkl</w:t>
      </w:r>
      <w:proofErr w:type="spellEnd"/>
      <w:r>
        <w:t xml:space="preserve"> 2019; 20:1268–74.</w:t>
      </w:r>
      <w:r>
        <w:br/>
      </w:r>
      <w:hyperlink r:id="rId90" w:history="1">
        <w:r>
          <w:rPr>
            <w:rStyle w:val="HyperlinkkiTAITTO"/>
          </w:rPr>
          <w:t>https://wiivi.uef.fi/crisyp/disp/_/fi/cr_redir_all/fet/fet/sea?direction=2&amp;id=63175994</w:t>
        </w:r>
      </w:hyperlink>
      <w:r>
        <w:t xml:space="preserve"> </w:t>
      </w:r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Ottery FD. </w:t>
      </w:r>
      <w:proofErr w:type="spellStart"/>
      <w:r w:rsidRPr="004421AB">
        <w:rPr>
          <w:lang w:val="en-US"/>
        </w:rPr>
        <w:t>Defination</w:t>
      </w:r>
      <w:proofErr w:type="spellEnd"/>
      <w:r w:rsidRPr="004421AB">
        <w:rPr>
          <w:lang w:val="en-US"/>
        </w:rPr>
        <w:t xml:space="preserve"> of standardized nutritional assessment and interventional pathway in oncology. </w:t>
      </w:r>
      <w:proofErr w:type="spellStart"/>
      <w:r>
        <w:t>Nutrition</w:t>
      </w:r>
      <w:proofErr w:type="spellEnd"/>
      <w:r>
        <w:t xml:space="preserve"> 1996; 12:15–9. DOI: </w:t>
      </w:r>
      <w:hyperlink r:id="rId91" w:history="1">
        <w:r>
          <w:rPr>
            <w:rStyle w:val="HyperlinkkiTAITTO"/>
          </w:rPr>
          <w:t>10.1016/0899-9007(96)90011-8</w:t>
        </w:r>
      </w:hyperlink>
    </w:p>
    <w:p w:rsidR="00703A99" w:rsidRDefault="00703A99">
      <w:pPr>
        <w:pStyle w:val="Lhteetleip"/>
      </w:pPr>
      <w:proofErr w:type="spellStart"/>
      <w:r>
        <w:t>Schwab</w:t>
      </w:r>
      <w:proofErr w:type="spellEnd"/>
      <w:r>
        <w:t xml:space="preserve"> U, Helminen H, Jyväkorpi S ym. Ehkäise, tunnista ja hoida ikääntyneen vajaaravitsemus </w:t>
      </w:r>
      <w:r>
        <w:br/>
        <w:t xml:space="preserve">– toimi heti. </w:t>
      </w:r>
      <w:proofErr w:type="spellStart"/>
      <w:r>
        <w:t>Suom</w:t>
      </w:r>
      <w:proofErr w:type="spellEnd"/>
      <w:r>
        <w:t xml:space="preserve"> </w:t>
      </w:r>
      <w:proofErr w:type="spellStart"/>
      <w:r>
        <w:t>Lääkl</w:t>
      </w:r>
      <w:proofErr w:type="spellEnd"/>
      <w:r>
        <w:t xml:space="preserve"> 2022;77:e32301.</w:t>
      </w:r>
      <w:r>
        <w:br/>
      </w:r>
      <w:hyperlink r:id="rId92" w:history="1">
        <w:r>
          <w:rPr>
            <w:rStyle w:val="HyperlinkkiTAITTO"/>
          </w:rPr>
          <w:t>https://helda.helsinki.fi/bitstream/handle/10138/347749/SLL32_2022_1267.pdf?sequence=1</w:t>
        </w:r>
      </w:hyperlink>
      <w:r>
        <w:t xml:space="preserve"> </w:t>
      </w:r>
    </w:p>
    <w:p w:rsidR="00703A99" w:rsidRDefault="00703A99">
      <w:pPr>
        <w:pStyle w:val="Lhteetleip"/>
      </w:pPr>
      <w:r>
        <w:t xml:space="preserve">Tuokkola J ja </w:t>
      </w:r>
      <w:proofErr w:type="spellStart"/>
      <w:r>
        <w:t>Merras-Salmio</w:t>
      </w:r>
      <w:proofErr w:type="spellEnd"/>
      <w:r>
        <w:t xml:space="preserve"> L. Lapsen vajaaravitsemus </w:t>
      </w:r>
      <w:proofErr w:type="spellStart"/>
      <w:r>
        <w:t>Suom</w:t>
      </w:r>
      <w:proofErr w:type="spellEnd"/>
      <w:r>
        <w:t xml:space="preserve"> </w:t>
      </w:r>
      <w:proofErr w:type="spellStart"/>
      <w:r>
        <w:t>Lääkl</w:t>
      </w:r>
      <w:proofErr w:type="spellEnd"/>
      <w:r>
        <w:t xml:space="preserve"> 2019; 74:1263–1267.</w:t>
      </w:r>
      <w:r>
        <w:br/>
      </w:r>
      <w:hyperlink r:id="rId93" w:history="1">
        <w:r>
          <w:rPr>
            <w:rStyle w:val="HyperlinkkiTAITTO"/>
          </w:rPr>
          <w:t>https://helda.helsinki.fi/bitstream/handle/10138/315616/SLL202019_1263.pdf?sequence=1</w:t>
        </w:r>
      </w:hyperlink>
    </w:p>
    <w:p w:rsidR="00703A99" w:rsidRDefault="00703A99">
      <w:pPr>
        <w:pStyle w:val="Lhteetalaotsikko"/>
      </w:pPr>
      <w:r>
        <w:t>Ravinnon ja nesteen tarpeen arviointi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Becker P, </w:t>
      </w:r>
      <w:proofErr w:type="spellStart"/>
      <w:r w:rsidRPr="004421AB">
        <w:rPr>
          <w:lang w:val="en-US"/>
        </w:rPr>
        <w:t>Niemn</w:t>
      </w:r>
      <w:proofErr w:type="spellEnd"/>
      <w:r w:rsidRPr="004421AB">
        <w:rPr>
          <w:lang w:val="en-US"/>
        </w:rPr>
        <w:t xml:space="preserve"> Carney L, </w:t>
      </w:r>
      <w:proofErr w:type="spellStart"/>
      <w:r w:rsidRPr="004421AB">
        <w:rPr>
          <w:lang w:val="en-US"/>
        </w:rPr>
        <w:t>Corkins</w:t>
      </w:r>
      <w:proofErr w:type="spellEnd"/>
      <w:r w:rsidRPr="004421AB">
        <w:rPr>
          <w:lang w:val="en-US"/>
        </w:rPr>
        <w:t xml:space="preserve"> MR et al. Consensus statement of the Academy of Nutrition and Dietetics/American Society for Parenteral and Enteral Nutrition: indicators recommended for </w:t>
      </w:r>
      <w:r w:rsidRPr="004421AB">
        <w:rPr>
          <w:lang w:val="en-US"/>
        </w:rPr>
        <w:br/>
        <w:t xml:space="preserve">the identification and documentation of pediatric malnutrition (undernutrition).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Clin </w:t>
      </w:r>
      <w:proofErr w:type="spellStart"/>
      <w:r w:rsidRPr="004421AB">
        <w:rPr>
          <w:lang w:val="en-US"/>
        </w:rPr>
        <w:t>Pract</w:t>
      </w:r>
      <w:proofErr w:type="spellEnd"/>
      <w:r w:rsidRPr="004421AB">
        <w:rPr>
          <w:lang w:val="en-US"/>
        </w:rPr>
        <w:t xml:space="preserve">. 2015 Feb; 30(1): 147–61. DOI: </w:t>
      </w:r>
      <w:hyperlink r:id="rId94" w:history="1">
        <w:r w:rsidRPr="004421AB">
          <w:rPr>
            <w:rStyle w:val="HyperlinkkiTAITTO"/>
            <w:lang w:val="en-US"/>
          </w:rPr>
          <w:t>10.1177/0884533614557642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Berger MM, </w:t>
      </w:r>
      <w:proofErr w:type="spellStart"/>
      <w:r w:rsidRPr="004421AB">
        <w:rPr>
          <w:lang w:val="en-US"/>
        </w:rPr>
        <w:t>Shenkin</w:t>
      </w:r>
      <w:proofErr w:type="spellEnd"/>
      <w:r w:rsidRPr="004421AB">
        <w:rPr>
          <w:lang w:val="en-US"/>
        </w:rPr>
        <w:t xml:space="preserve"> A, </w:t>
      </w:r>
      <w:proofErr w:type="spellStart"/>
      <w:r w:rsidRPr="004421AB">
        <w:rPr>
          <w:lang w:val="en-US"/>
        </w:rPr>
        <w:t>Schweinlin</w:t>
      </w:r>
      <w:proofErr w:type="spellEnd"/>
      <w:r w:rsidRPr="004421AB">
        <w:rPr>
          <w:lang w:val="en-US"/>
        </w:rPr>
        <w:t xml:space="preserve"> A et al. ESPEN Micronutrient Guideline.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2022; 41(6): </w:t>
      </w:r>
      <w:r w:rsidR="00257533">
        <w:rPr>
          <w:lang w:val="en-US"/>
        </w:rPr>
        <w:br/>
      </w:r>
      <w:r w:rsidRPr="004421AB">
        <w:rPr>
          <w:lang w:val="en-US"/>
        </w:rPr>
        <w:t xml:space="preserve">1357–1424. DOI: </w:t>
      </w:r>
      <w:hyperlink r:id="rId95" w:history="1">
        <w:r w:rsidRPr="004421AB">
          <w:rPr>
            <w:rStyle w:val="HyperlinkkiTAITTO"/>
            <w:lang w:val="en-US"/>
          </w:rPr>
          <w:t>10.1016/j.clnu.2022.02.015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lastRenderedPageBreak/>
        <w:t>Boullata</w:t>
      </w:r>
      <w:proofErr w:type="spellEnd"/>
      <w:r w:rsidRPr="004421AB">
        <w:rPr>
          <w:lang w:val="en-US"/>
        </w:rPr>
        <w:t xml:space="preserve"> J, Williams J, Cottrell F et al. Accurate Determination of Energy Needs in Hospitalized Patients. J Am Diet Assoc 2007; 107: 393–401. DOI: </w:t>
      </w:r>
      <w:hyperlink r:id="rId96" w:history="1">
        <w:r w:rsidRPr="004421AB">
          <w:rPr>
            <w:rStyle w:val="HyperlinkkiTAITTO"/>
            <w:lang w:val="en-US"/>
          </w:rPr>
          <w:t>10.1016/j.jada.2006.12.014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Choban</w:t>
      </w:r>
      <w:proofErr w:type="spellEnd"/>
      <w:r w:rsidRPr="004421AB">
        <w:rPr>
          <w:lang w:val="en-US"/>
        </w:rPr>
        <w:t xml:space="preserve"> P, Dickerson R, Malone A et al. A.S.P.E.N. Clinical Guidelines: Nutrition Support of Hospitalized Patients with Obesity. J </w:t>
      </w:r>
      <w:proofErr w:type="spellStart"/>
      <w:r w:rsidRPr="004421AB">
        <w:rPr>
          <w:lang w:val="en-US"/>
        </w:rPr>
        <w:t>Parenter</w:t>
      </w:r>
      <w:proofErr w:type="spellEnd"/>
      <w:r w:rsidRPr="004421AB">
        <w:rPr>
          <w:lang w:val="en-US"/>
        </w:rPr>
        <w:t xml:space="preserve"> Enteral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2013; 37:714–744. </w:t>
      </w:r>
      <w:r w:rsidRPr="004421AB">
        <w:rPr>
          <w:lang w:val="en-US"/>
        </w:rPr>
        <w:br/>
        <w:t xml:space="preserve">DOI: </w:t>
      </w:r>
      <w:hyperlink r:id="rId97" w:history="1">
        <w:r w:rsidRPr="004421AB">
          <w:rPr>
            <w:rStyle w:val="HyperlinkkiTAITTO"/>
            <w:lang w:val="en-US"/>
          </w:rPr>
          <w:t>10.1177/0148607113499374</w:t>
        </w:r>
      </w:hyperlink>
    </w:p>
    <w:p w:rsidR="00703A99" w:rsidRPr="004421AB" w:rsidRDefault="00694FFF">
      <w:pPr>
        <w:pStyle w:val="Lhteetleip"/>
        <w:rPr>
          <w:rStyle w:val="HyperlinkkiTAITTO"/>
          <w:lang w:val="en-US"/>
        </w:rPr>
      </w:pPr>
      <w:hyperlink r:id="rId98" w:history="1">
        <w:proofErr w:type="spellStart"/>
        <w:r w:rsidR="00703A99" w:rsidRPr="004421AB">
          <w:rPr>
            <w:lang w:val="en-US"/>
          </w:rPr>
          <w:t>Compher</w:t>
        </w:r>
        <w:proofErr w:type="spellEnd"/>
      </w:hyperlink>
      <w:r w:rsidR="00703A99" w:rsidRPr="004421AB">
        <w:rPr>
          <w:lang w:val="en-US"/>
        </w:rPr>
        <w:t xml:space="preserve"> C, </w:t>
      </w:r>
      <w:hyperlink r:id="rId99" w:history="1">
        <w:r w:rsidR="00703A99" w:rsidRPr="004421AB">
          <w:rPr>
            <w:lang w:val="en-US"/>
          </w:rPr>
          <w:t>Bingham</w:t>
        </w:r>
      </w:hyperlink>
      <w:r w:rsidR="00703A99" w:rsidRPr="004421AB">
        <w:rPr>
          <w:lang w:val="en-US"/>
        </w:rPr>
        <w:t xml:space="preserve"> AL, </w:t>
      </w:r>
      <w:hyperlink r:id="rId100" w:history="1">
        <w:r w:rsidR="00703A99" w:rsidRPr="004421AB">
          <w:rPr>
            <w:lang w:val="en-US"/>
          </w:rPr>
          <w:t>McCall</w:t>
        </w:r>
      </w:hyperlink>
      <w:r w:rsidR="00703A99" w:rsidRPr="004421AB">
        <w:rPr>
          <w:lang w:val="en-US"/>
        </w:rPr>
        <w:t xml:space="preserve"> M et al. Guidelines for the provision of nutritional support therapy in the adult critically ill patient: The American Society for Parenteral and Enteral Nutrition. </w:t>
      </w:r>
      <w:r w:rsidR="00703A99" w:rsidRPr="004421AB">
        <w:rPr>
          <w:lang w:val="en-US"/>
        </w:rPr>
        <w:br/>
        <w:t xml:space="preserve">J </w:t>
      </w:r>
      <w:proofErr w:type="spellStart"/>
      <w:r w:rsidR="00703A99" w:rsidRPr="004421AB">
        <w:rPr>
          <w:lang w:val="en-US"/>
        </w:rPr>
        <w:t>Parenter</w:t>
      </w:r>
      <w:proofErr w:type="spellEnd"/>
      <w:r w:rsidR="00703A99" w:rsidRPr="004421AB">
        <w:rPr>
          <w:lang w:val="en-US"/>
        </w:rPr>
        <w:t xml:space="preserve"> Enteral </w:t>
      </w:r>
      <w:proofErr w:type="spellStart"/>
      <w:r w:rsidR="00703A99" w:rsidRPr="004421AB">
        <w:rPr>
          <w:lang w:val="en-US"/>
        </w:rPr>
        <w:t>Nutr</w:t>
      </w:r>
      <w:proofErr w:type="spellEnd"/>
      <w:r w:rsidR="00703A99" w:rsidRPr="004421AB">
        <w:rPr>
          <w:lang w:val="en-US"/>
        </w:rPr>
        <w:t xml:space="preserve"> 2022; 46(1):12–41.DOI: </w:t>
      </w:r>
      <w:hyperlink r:id="rId101" w:history="1">
        <w:r w:rsidR="00703A99" w:rsidRPr="004421AB">
          <w:rPr>
            <w:rStyle w:val="HyperlinkkiTAITTO"/>
            <w:lang w:val="en-US"/>
          </w:rPr>
          <w:t>10.1002/jpen.2267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McClave</w:t>
      </w:r>
      <w:proofErr w:type="spellEnd"/>
      <w:r w:rsidRPr="004421AB">
        <w:rPr>
          <w:lang w:val="en-US"/>
        </w:rPr>
        <w:t xml:space="preserve"> SA, Taylor BE, Martindale RG S et al. Guidelines for the Provision and Assessment of Nutrition Support Therapy in the Adult Critically Ill Patient: Society of Critical Care Medicine (SCCM) and American Society for Parenteral and Enteral Nutrition (A.S.P.E.N.). J </w:t>
      </w:r>
      <w:proofErr w:type="spellStart"/>
      <w:r w:rsidRPr="004421AB">
        <w:rPr>
          <w:lang w:val="en-US"/>
        </w:rPr>
        <w:t>Parenter</w:t>
      </w:r>
      <w:proofErr w:type="spellEnd"/>
      <w:r w:rsidRPr="004421AB">
        <w:rPr>
          <w:lang w:val="en-US"/>
        </w:rPr>
        <w:t xml:space="preserve"> Enteral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2016; 40:159–211. DOI: </w:t>
      </w:r>
      <w:hyperlink r:id="rId102" w:history="1">
        <w:r w:rsidRPr="004421AB">
          <w:rPr>
            <w:rStyle w:val="HyperlinkkiTAITTO"/>
            <w:lang w:val="en-US"/>
          </w:rPr>
          <w:t>10.1177/0148607115621863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Singer P, </w:t>
      </w:r>
      <w:proofErr w:type="spellStart"/>
      <w:r w:rsidRPr="004421AB">
        <w:rPr>
          <w:lang w:val="en-US"/>
        </w:rPr>
        <w:t>Reintam</w:t>
      </w:r>
      <w:proofErr w:type="spellEnd"/>
      <w:r w:rsidRPr="004421AB">
        <w:rPr>
          <w:lang w:val="en-US"/>
        </w:rPr>
        <w:t xml:space="preserve"> Blaser A, Berger MM et al. ESPEN guideline on clinical nutrition in the intensive care unit.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2019; 38:48–79. DOI: </w:t>
      </w:r>
      <w:hyperlink r:id="rId103" w:history="1">
        <w:r w:rsidRPr="004421AB">
          <w:rPr>
            <w:rStyle w:val="HyperlinkkiTAITTO"/>
            <w:lang w:val="en-US"/>
          </w:rPr>
          <w:t>10.1016/j.clnu.2018.08.037</w:t>
        </w:r>
      </w:hyperlink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t xml:space="preserve">Sobotka L (ed.). Basics in Clinical Nutrition. Publishing House </w:t>
      </w:r>
      <w:proofErr w:type="spellStart"/>
      <w:r w:rsidRPr="004421AB">
        <w:rPr>
          <w:lang w:val="en-US"/>
        </w:rPr>
        <w:t>Galén</w:t>
      </w:r>
      <w:proofErr w:type="spellEnd"/>
      <w:r w:rsidRPr="004421AB">
        <w:rPr>
          <w:lang w:val="en-US"/>
        </w:rPr>
        <w:t xml:space="preserve">, 2019. ESPEN. </w:t>
      </w:r>
      <w:r w:rsidRPr="004421AB">
        <w:rPr>
          <w:lang w:val="en-US"/>
        </w:rPr>
        <w:br/>
      </w:r>
      <w:hyperlink r:id="rId104" w:history="1">
        <w:r w:rsidRPr="004421AB">
          <w:rPr>
            <w:rStyle w:val="HyperlinkkiTAITTO"/>
            <w:lang w:val="en-US"/>
          </w:rPr>
          <w:t>https://www.espen.org/files/Basics-in-Clinical-Nutrition-5.pdf</w:t>
        </w:r>
      </w:hyperlink>
      <w:r w:rsidRPr="004421AB">
        <w:rPr>
          <w:lang w:val="en-US"/>
        </w:rPr>
        <w:t> </w:t>
      </w:r>
    </w:p>
    <w:p w:rsidR="00703A99" w:rsidRDefault="00703A99">
      <w:pPr>
        <w:pStyle w:val="Lhteetleip"/>
      </w:pPr>
      <w:r>
        <w:t xml:space="preserve">VRN ja THL. 2020. </w:t>
      </w:r>
      <w:hyperlink r:id="rId105" w:history="1">
        <w:r>
          <w:rPr>
            <w:rStyle w:val="HyperlinkkiTAITTO"/>
          </w:rPr>
          <w:t>Vireyttä seniorivuosiin – ikääntyneiden ruokasuositus 2020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VRN. 2014. </w:t>
      </w:r>
      <w:hyperlink r:id="rId106" w:history="1">
        <w:r>
          <w:rPr>
            <w:rStyle w:val="HyperlinkkiTAITTO"/>
          </w:rPr>
          <w:t>Terveyttä ruoasta – suomalaiset ravitsemussuositukset</w:t>
        </w:r>
      </w:hyperlink>
    </w:p>
    <w:p w:rsidR="00703A99" w:rsidRDefault="00703A99">
      <w:pPr>
        <w:pStyle w:val="Lhteetalaotsikko"/>
      </w:pPr>
      <w:r>
        <w:t xml:space="preserve">Ravitsemushoidon suunnittelu 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Cederholm T, </w:t>
      </w:r>
      <w:proofErr w:type="spellStart"/>
      <w:r w:rsidRPr="004421AB">
        <w:rPr>
          <w:lang w:val="en-US"/>
        </w:rPr>
        <w:t>Barazzoni</w:t>
      </w:r>
      <w:proofErr w:type="spellEnd"/>
      <w:r w:rsidRPr="004421AB">
        <w:rPr>
          <w:lang w:val="en-US"/>
        </w:rPr>
        <w:t xml:space="preserve"> R, Austin P et al. ESPEN guidelines on definitions and terminology of clinical nutrition.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2017; 36:149–64. DOI: </w:t>
      </w:r>
      <w:hyperlink r:id="rId107" w:history="1">
        <w:r w:rsidRPr="004421AB">
          <w:rPr>
            <w:rStyle w:val="HyperlinkkiTAITTO"/>
            <w:lang w:val="en-US"/>
          </w:rPr>
          <w:t>10.1016/j.clnu.2016.09.004</w:t>
        </w:r>
      </w:hyperlink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Thibault R, </w:t>
      </w:r>
      <w:proofErr w:type="spellStart"/>
      <w:r w:rsidRPr="004421AB">
        <w:rPr>
          <w:lang w:val="en-US"/>
        </w:rPr>
        <w:t>Abbasoglu</w:t>
      </w:r>
      <w:proofErr w:type="spellEnd"/>
      <w:r w:rsidRPr="004421AB">
        <w:rPr>
          <w:lang w:val="en-US"/>
        </w:rPr>
        <w:t xml:space="preserve"> O, </w:t>
      </w:r>
      <w:proofErr w:type="spellStart"/>
      <w:r w:rsidRPr="004421AB">
        <w:rPr>
          <w:lang w:val="en-US"/>
        </w:rPr>
        <w:t>Ioannou</w:t>
      </w:r>
      <w:proofErr w:type="spellEnd"/>
      <w:r w:rsidRPr="004421AB">
        <w:rPr>
          <w:lang w:val="en-US"/>
        </w:rPr>
        <w:t xml:space="preserve"> E et al. ESPEN guideline on hospital nutrition.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2021; 40(12): 5684–5709. DOI: </w:t>
      </w:r>
      <w:hyperlink r:id="rId108" w:history="1">
        <w:r>
          <w:rPr>
            <w:rStyle w:val="HyperlinkkiTAITTO"/>
          </w:rPr>
          <w:t>10.1016/j.clnu.2021.09.039</w:t>
        </w:r>
      </w:hyperlink>
    </w:p>
    <w:p w:rsidR="00703A99" w:rsidRDefault="00703A99" w:rsidP="00257533">
      <w:pPr>
        <w:pStyle w:val="Lhteetleip"/>
        <w:spacing w:after="0"/>
      </w:pPr>
      <w:r>
        <w:t>BMI-taulukossa:</w:t>
      </w:r>
    </w:p>
    <w:p w:rsidR="00703A99" w:rsidRDefault="00703A99">
      <w:pPr>
        <w:pStyle w:val="Lhteetleip"/>
      </w:pPr>
      <w:r>
        <w:t xml:space="preserve">Lihavuus (lapset, nuoret ja aikuiset). Käypä hoito -suositus. Suomalaisen Lääkäriseuran Duodecimin, Suomen Lihavuustutkijat ry:n ja Suomen Lastenlääkäriyhdistys ry:n asettama työryhmä. Helsinki: Suomalainen Lääkäriseura Duodecim, 2021 (viitattu 9.2.2022). </w:t>
      </w:r>
      <w:r>
        <w:br/>
        <w:t xml:space="preserve">Saatavilla internetissä: </w:t>
      </w:r>
      <w:hyperlink r:id="rId109" w:history="1">
        <w:r>
          <w:rPr>
            <w:rStyle w:val="HyperlinkkiTAITTO"/>
          </w:rPr>
          <w:t>www.kaypahoito.fi</w:t>
        </w:r>
      </w:hyperlink>
      <w:r>
        <w:t>.</w:t>
      </w:r>
    </w:p>
    <w:p w:rsidR="00257533" w:rsidRDefault="00703A99" w:rsidP="00257533">
      <w:pPr>
        <w:pStyle w:val="Lhteetleip"/>
      </w:pPr>
      <w:r>
        <w:t xml:space="preserve">VRN ja THL. 2020. </w:t>
      </w:r>
      <w:hyperlink r:id="rId110" w:history="1">
        <w:r>
          <w:rPr>
            <w:rStyle w:val="HyperlinkkiTAITTO"/>
          </w:rPr>
          <w:t>Vireyttä seniorivuosiin – ikääntyneiden ruokasuositus</w:t>
        </w:r>
      </w:hyperlink>
      <w:r>
        <w:t xml:space="preserve"> </w:t>
      </w:r>
    </w:p>
    <w:p w:rsidR="00703A99" w:rsidRDefault="00703A99">
      <w:pPr>
        <w:pStyle w:val="Lhteetalaotsikko"/>
      </w:pPr>
      <w:r>
        <w:t>Ravitsemushoidon toteutus, toteuttajat ja kehittäminen</w:t>
      </w:r>
    </w:p>
    <w:p w:rsidR="00703A99" w:rsidRDefault="00703A99">
      <w:pPr>
        <w:pStyle w:val="Lhteetleip"/>
        <w:rPr>
          <w:rStyle w:val="HyperlinkkiTAITTO"/>
        </w:rPr>
      </w:pPr>
      <w:proofErr w:type="spellStart"/>
      <w:r>
        <w:t>HaiPro</w:t>
      </w:r>
      <w:proofErr w:type="spellEnd"/>
      <w:r>
        <w:t xml:space="preserve"> – </w:t>
      </w:r>
      <w:proofErr w:type="spellStart"/>
      <w:r>
        <w:t>HaiPro</w:t>
      </w:r>
      <w:proofErr w:type="spellEnd"/>
      <w:r>
        <w:t xml:space="preserve"> – Terveydenhuollon vaaratapahtumien raportointijärjestelmä </w:t>
      </w:r>
      <w:r>
        <w:br/>
      </w:r>
      <w:hyperlink r:id="rId111" w:history="1">
        <w:r>
          <w:rPr>
            <w:rStyle w:val="HyperlinkkiTAITTO"/>
          </w:rPr>
          <w:t>https://awanic.fi/haipro/</w:t>
        </w:r>
      </w:hyperlink>
    </w:p>
    <w:p w:rsidR="00703A99" w:rsidRPr="004421AB" w:rsidRDefault="00703A99">
      <w:pPr>
        <w:pStyle w:val="Lhteetalaotsikko"/>
        <w:rPr>
          <w:lang w:val="en-US"/>
        </w:rPr>
      </w:pPr>
      <w:proofErr w:type="spellStart"/>
      <w:r w:rsidRPr="004421AB">
        <w:rPr>
          <w:lang w:val="en-US"/>
        </w:rPr>
        <w:t>Ravitsemusohjaus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osana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ravitsemushoitoa</w:t>
      </w:r>
      <w:proofErr w:type="spellEnd"/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Howatson</w:t>
      </w:r>
      <w:proofErr w:type="spellEnd"/>
      <w:r w:rsidRPr="004421AB">
        <w:rPr>
          <w:lang w:val="en-US"/>
        </w:rPr>
        <w:t xml:space="preserve"> A, Wall CR, Turner-Benny P. The contribution of dietitians to the primary health care workforce. </w:t>
      </w:r>
      <w:proofErr w:type="spellStart"/>
      <w:r>
        <w:t>Review</w:t>
      </w:r>
      <w:proofErr w:type="spellEnd"/>
      <w:r>
        <w:t xml:space="preserve"> J </w:t>
      </w:r>
      <w:proofErr w:type="spellStart"/>
      <w:r>
        <w:t>Prim</w:t>
      </w:r>
      <w:proofErr w:type="spellEnd"/>
      <w:r>
        <w:t xml:space="preserve"> Health Care 2015; 7(4):324–32. DOI: </w:t>
      </w:r>
      <w:hyperlink r:id="rId112" w:history="1">
        <w:r>
          <w:rPr>
            <w:rStyle w:val="HyperlinkkiTAITTO"/>
          </w:rPr>
          <w:t>10.1071/hc15324</w:t>
        </w:r>
      </w:hyperlink>
    </w:p>
    <w:p w:rsidR="00703A99" w:rsidRDefault="00703A99">
      <w:pPr>
        <w:pStyle w:val="Lhteetleip"/>
      </w:pPr>
      <w:r>
        <w:t xml:space="preserve">Laki </w:t>
      </w:r>
      <w:proofErr w:type="spellStart"/>
      <w:r>
        <w:t>sosiaali</w:t>
      </w:r>
      <w:proofErr w:type="spellEnd"/>
      <w:r>
        <w:t xml:space="preserve">- ja terveydenhuollon järjestämisestä 29.6.2021/612 </w:t>
      </w:r>
      <w:r>
        <w:br/>
      </w:r>
      <w:hyperlink r:id="rId113" w:history="1">
        <w:r>
          <w:rPr>
            <w:rStyle w:val="HyperlinkkiTAITTO"/>
          </w:rPr>
          <w:t>https://www.finlex.fi/fi/laki/ajantasa/2021/20210612</w:t>
        </w:r>
      </w:hyperlink>
    </w:p>
    <w:p w:rsidR="00257533" w:rsidRDefault="00257533">
      <w:pPr>
        <w:pStyle w:val="Lhteetleip"/>
      </w:pPr>
    </w:p>
    <w:p w:rsidR="00703A99" w:rsidRPr="004421AB" w:rsidRDefault="00703A99">
      <w:pPr>
        <w:pStyle w:val="Lhteetleip"/>
        <w:rPr>
          <w:lang w:val="en-US"/>
        </w:rPr>
      </w:pPr>
      <w:r>
        <w:lastRenderedPageBreak/>
        <w:t xml:space="preserve">Lindström J, Aittola K, Pölönen A et al. </w:t>
      </w:r>
      <w:r w:rsidRPr="004421AB">
        <w:rPr>
          <w:lang w:val="en-US"/>
        </w:rPr>
        <w:t xml:space="preserve">Formation and Validation of the Healthy Diet Index (HDI) </w:t>
      </w:r>
      <w:r w:rsidR="00257533">
        <w:rPr>
          <w:lang w:val="en-US"/>
        </w:rPr>
        <w:br/>
      </w:r>
      <w:r w:rsidRPr="004421AB">
        <w:rPr>
          <w:lang w:val="en-US"/>
        </w:rPr>
        <w:t xml:space="preserve">for Evaluation of Diet Quality in Healthcare. Int. J. Environ. Res. Public Health 2021;18(5):2362 </w:t>
      </w:r>
      <w:r w:rsidRPr="004421AB">
        <w:rPr>
          <w:lang w:val="en-US"/>
        </w:rPr>
        <w:br/>
      </w:r>
      <w:hyperlink r:id="rId114" w:history="1">
        <w:r w:rsidRPr="004421AB">
          <w:rPr>
            <w:rStyle w:val="HyperlinkkiTAITTO"/>
            <w:lang w:val="en-US"/>
          </w:rPr>
          <w:t>https://doi.org/10.3390/ijerph18052362</w:t>
        </w:r>
      </w:hyperlink>
      <w:r w:rsidRPr="004421AB">
        <w:rPr>
          <w:lang w:val="en-US"/>
        </w:rPr>
        <w:t xml:space="preserve"> 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Mitchell JL, Ball LE, Ross LJ et al. Effectiveness of Dietetic Consultations in Primary Health Care: </w:t>
      </w:r>
      <w:r w:rsidR="00257533">
        <w:rPr>
          <w:lang w:val="en-US"/>
        </w:rPr>
        <w:br/>
      </w:r>
      <w:r w:rsidRPr="004421AB">
        <w:rPr>
          <w:lang w:val="en-US"/>
        </w:rPr>
        <w:t xml:space="preserve">A Systematic Review of Randomized Controlled Trials. J </w:t>
      </w:r>
      <w:proofErr w:type="spellStart"/>
      <w:r w:rsidRPr="004421AB">
        <w:rPr>
          <w:lang w:val="en-US"/>
        </w:rPr>
        <w:t>Acad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Diet 2017; 117:1941–1962. DOI: </w:t>
      </w:r>
      <w:hyperlink r:id="rId115" w:history="1">
        <w:r w:rsidRPr="004421AB">
          <w:rPr>
            <w:rStyle w:val="HyperlinkkiTAITTO"/>
            <w:lang w:val="en-US"/>
          </w:rPr>
          <w:t>10.1016/j.jand.2017.06.364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Ross LJ, Barnes KA, Ball LE et al. Effectiveness of dietetic consultation for lowering blood lipid levels in the management of cardiovascular disease risk: A systematic review and meta-analysis of </w:t>
      </w:r>
      <w:proofErr w:type="spellStart"/>
      <w:r w:rsidRPr="004421AB">
        <w:rPr>
          <w:lang w:val="en-US"/>
        </w:rPr>
        <w:t>randomised</w:t>
      </w:r>
      <w:proofErr w:type="spellEnd"/>
      <w:r w:rsidRPr="004421AB">
        <w:rPr>
          <w:lang w:val="en-US"/>
        </w:rPr>
        <w:t xml:space="preserve"> controlled trials.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Diet 2019; 76:199–210. DOI: </w:t>
      </w:r>
      <w:hyperlink r:id="rId116" w:history="1">
        <w:r w:rsidRPr="004421AB">
          <w:rPr>
            <w:rStyle w:val="HyperlinkkiTAITTO"/>
            <w:lang w:val="en-US"/>
          </w:rPr>
          <w:t>10.1111/1747-0080.12509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Schuetz P, Fehr R, </w:t>
      </w:r>
      <w:proofErr w:type="spellStart"/>
      <w:r w:rsidRPr="004421AB">
        <w:rPr>
          <w:lang w:val="en-US"/>
        </w:rPr>
        <w:t>Baechli</w:t>
      </w:r>
      <w:proofErr w:type="spellEnd"/>
      <w:r w:rsidRPr="004421AB">
        <w:rPr>
          <w:lang w:val="en-US"/>
        </w:rPr>
        <w:t xml:space="preserve"> V et al. </w:t>
      </w:r>
      <w:proofErr w:type="spellStart"/>
      <w:r w:rsidRPr="004421AB">
        <w:rPr>
          <w:lang w:val="en-US"/>
        </w:rPr>
        <w:t>Individualised</w:t>
      </w:r>
      <w:proofErr w:type="spellEnd"/>
      <w:r w:rsidRPr="004421AB">
        <w:rPr>
          <w:lang w:val="en-US"/>
        </w:rPr>
        <w:t xml:space="preserve"> nutritional support in medical inpatients at nutritional risk: a </w:t>
      </w:r>
      <w:proofErr w:type="spellStart"/>
      <w:r w:rsidRPr="004421AB">
        <w:rPr>
          <w:lang w:val="en-US"/>
        </w:rPr>
        <w:t>randomised</w:t>
      </w:r>
      <w:proofErr w:type="spellEnd"/>
      <w:r w:rsidRPr="004421AB">
        <w:rPr>
          <w:lang w:val="en-US"/>
        </w:rPr>
        <w:t xml:space="preserve"> clinical trial. Lancet 2019; 393:2312–2321.</w:t>
      </w:r>
      <w:r w:rsidRPr="004421AB">
        <w:rPr>
          <w:lang w:val="en-US"/>
        </w:rPr>
        <w:br/>
        <w:t xml:space="preserve">DOI: </w:t>
      </w:r>
      <w:hyperlink r:id="rId117" w:history="1">
        <w:r w:rsidRPr="004421AB">
          <w:rPr>
            <w:rStyle w:val="HyperlinkkiTAITTO"/>
            <w:lang w:val="en-US"/>
          </w:rPr>
          <w:t>10.1016/S0140-6736(18)32776-4</w:t>
        </w:r>
      </w:hyperlink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Sikand G, Cole RE, </w:t>
      </w:r>
      <w:proofErr w:type="spellStart"/>
      <w:r w:rsidRPr="004421AB">
        <w:rPr>
          <w:lang w:val="en-US"/>
        </w:rPr>
        <w:t>Handu</w:t>
      </w:r>
      <w:proofErr w:type="spellEnd"/>
      <w:r w:rsidRPr="004421AB">
        <w:rPr>
          <w:lang w:val="en-US"/>
        </w:rPr>
        <w:t xml:space="preserve"> D et al. Clinical and cost benefits of medical nutrition therapy by registered dietitian nutritionists for management of dyslipidemia: A systematic review and meta-analysis. </w:t>
      </w:r>
      <w:r w:rsidR="00257533">
        <w:rPr>
          <w:lang w:val="en-US"/>
        </w:rPr>
        <w:br/>
      </w:r>
      <w:r>
        <w:t xml:space="preserve">J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Lipidol</w:t>
      </w:r>
      <w:proofErr w:type="spellEnd"/>
      <w:r>
        <w:t xml:space="preserve">. 2018; 12(5):1113–1122. DOI: </w:t>
      </w:r>
      <w:hyperlink r:id="rId118" w:history="1">
        <w:r>
          <w:rPr>
            <w:rStyle w:val="HyperlinkkiTAITTO"/>
          </w:rPr>
          <w:t>10.1016/j.jacl.2018.06.016</w:t>
        </w:r>
      </w:hyperlink>
    </w:p>
    <w:p w:rsidR="00703A99" w:rsidRDefault="00703A99">
      <w:pPr>
        <w:pStyle w:val="Lhteetleip"/>
      </w:pPr>
      <w:r>
        <w:t>STM. 2020. Terveydenhuollon palveluvalikoimaneuvoston suositus: Elintapamuutosta tukevat tekijät elintapaohjauksen ja omahoidon tuen menetelmissä epäterveellisen ravitsemuksen ja vähäisen liikkumisen aiheuttaman sairastumisriskin pienentämiseksi.</w:t>
      </w:r>
      <w:r>
        <w:br/>
      </w:r>
      <w:hyperlink r:id="rId119" w:history="1">
        <w:r>
          <w:rPr>
            <w:rStyle w:val="HyperlinkkiTAITTO"/>
          </w:rPr>
          <w:t>https://palveluvalikoima.fi/Elintapaohjaus%20ravitsemus%20ja%20liikunta</w:t>
        </w:r>
      </w:hyperlink>
    </w:p>
    <w:p w:rsidR="00703A99" w:rsidRDefault="00703A99">
      <w:pPr>
        <w:pStyle w:val="Lhteetleip"/>
      </w:pPr>
      <w:r>
        <w:t xml:space="preserve">Suhonen, Aittola K, Nuutinen ja Viitasalo. Hyvät ravitsemuskäytännöt – Ravitsemusterapeutit ja ravitsemusasiantuntijat osana terveyden edistämistä ja ravitsemushoitoa. Ravitsemusterapeuttien yhdistys ry 2020. </w:t>
      </w:r>
      <w:hyperlink r:id="rId120" w:history="1">
        <w:r>
          <w:rPr>
            <w:rStyle w:val="HyperlinkkiTAITTO"/>
          </w:rPr>
          <w:t>versio-2-lokakuu-hyvAt-ravitsemuskAytAnnOt-rty-2020.pdf</w:t>
        </w:r>
      </w:hyperlink>
    </w:p>
    <w:p w:rsidR="00703A99" w:rsidRDefault="00703A99">
      <w:pPr>
        <w:pStyle w:val="Lhteetleip"/>
      </w:pPr>
      <w:r>
        <w:t xml:space="preserve">Terveydenhuoltolaki 1326/2010 </w:t>
      </w:r>
      <w:hyperlink r:id="rId121" w:history="1">
        <w:r>
          <w:rPr>
            <w:rStyle w:val="HyperlinkkiTAITTO"/>
          </w:rPr>
          <w:t>https://finlex.fi/fi/laki/ajantasa/2010/20101326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VRN. Ravitsemusterveyden edistäminen -verkkoaineisto: </w:t>
      </w:r>
      <w:hyperlink r:id="rId122" w:history="1">
        <w:r>
          <w:rPr>
            <w:rStyle w:val="HyperlinkkiTAITTO"/>
          </w:rPr>
          <w:t>https://www.ruokavirasto.fi/teemat/terveytta-edistava-ruokavalio/ravitsemuksella-hyvinvointia/ravitsemusterveyden-edistaminen/</w:t>
        </w:r>
      </w:hyperlink>
    </w:p>
    <w:p w:rsidR="00703A99" w:rsidRDefault="00703A99">
      <w:pPr>
        <w:pStyle w:val="Lhteetalaotsikko"/>
      </w:pPr>
      <w:r>
        <w:t>Ravitsemushoidon seuranta ja kirjaaminen</w:t>
      </w:r>
    </w:p>
    <w:p w:rsidR="00257533" w:rsidRDefault="00703A99">
      <w:pPr>
        <w:pStyle w:val="Lhteetleip"/>
        <w:rPr>
          <w:lang w:val="en-US"/>
        </w:rPr>
      </w:pPr>
      <w:r>
        <w:t xml:space="preserve">Lindström J, Aittola K, Pölönen A et al. </w:t>
      </w:r>
      <w:r w:rsidRPr="004421AB">
        <w:rPr>
          <w:lang w:val="en-US"/>
        </w:rPr>
        <w:t xml:space="preserve">Formation and Validation of the Healthy Diet Index (HDI) </w:t>
      </w:r>
      <w:r w:rsidR="00257533">
        <w:rPr>
          <w:lang w:val="en-US"/>
        </w:rPr>
        <w:br/>
      </w:r>
      <w:r w:rsidRPr="004421AB">
        <w:rPr>
          <w:lang w:val="en-US"/>
        </w:rPr>
        <w:t xml:space="preserve">for Evaluation of Diet Quality in Health Care. Int J </w:t>
      </w:r>
      <w:proofErr w:type="spellStart"/>
      <w:r w:rsidRPr="004421AB">
        <w:rPr>
          <w:lang w:val="en-US"/>
        </w:rPr>
        <w:t>Environmen</w:t>
      </w:r>
      <w:proofErr w:type="spellEnd"/>
      <w:r w:rsidRPr="004421AB">
        <w:rPr>
          <w:lang w:val="en-US"/>
        </w:rPr>
        <w:t xml:space="preserve"> Res </w:t>
      </w:r>
      <w:proofErr w:type="spellStart"/>
      <w:r w:rsidRPr="004421AB">
        <w:rPr>
          <w:lang w:val="en-US"/>
        </w:rPr>
        <w:t>Publ</w:t>
      </w:r>
      <w:proofErr w:type="spellEnd"/>
      <w:r w:rsidRPr="004421AB">
        <w:rPr>
          <w:lang w:val="en-US"/>
        </w:rPr>
        <w:t xml:space="preserve"> Health 2021; 18:2362. </w:t>
      </w:r>
      <w:r w:rsidRPr="004421AB">
        <w:rPr>
          <w:lang w:val="en-US"/>
        </w:rPr>
        <w:br/>
        <w:t xml:space="preserve">DOI: </w:t>
      </w:r>
      <w:hyperlink r:id="rId123" w:history="1">
        <w:r w:rsidRPr="004421AB">
          <w:rPr>
            <w:rStyle w:val="HyperlinkkiTAITTO"/>
            <w:lang w:val="en-US"/>
          </w:rPr>
          <w:t>10.3390/ijerph18052362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A733E2">
        <w:rPr>
          <w:lang w:val="en-US"/>
        </w:rPr>
        <w:t xml:space="preserve">Röytiö H, Jaakkola J, Hoppu U et al. </w:t>
      </w:r>
      <w:r w:rsidRPr="004421AB">
        <w:rPr>
          <w:lang w:val="en-US"/>
        </w:rPr>
        <w:t xml:space="preserve">Development and evaluation of a stand-alone index for </w:t>
      </w:r>
      <w:r w:rsidR="00257533">
        <w:rPr>
          <w:lang w:val="en-US"/>
        </w:rPr>
        <w:br/>
      </w:r>
      <w:r w:rsidRPr="004421AB">
        <w:rPr>
          <w:lang w:val="en-US"/>
        </w:rPr>
        <w:t xml:space="preserve">the assessment of small children’s diet quality. Public Health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>. 2015;18(11): 1941-9.</w:t>
      </w:r>
      <w:r w:rsidRPr="004421AB">
        <w:rPr>
          <w:lang w:val="en-US"/>
        </w:rPr>
        <w:br/>
        <w:t xml:space="preserve">DOI: </w:t>
      </w:r>
      <w:hyperlink r:id="rId124" w:history="1">
        <w:r w:rsidRPr="004421AB">
          <w:rPr>
            <w:rStyle w:val="HyperlinkkiTAITTO"/>
            <w:lang w:val="en-US"/>
          </w:rPr>
          <w:t>10.1017/S1368980014002535</w:t>
        </w:r>
      </w:hyperlink>
    </w:p>
    <w:p w:rsidR="00703A99" w:rsidRDefault="00703A99">
      <w:pPr>
        <w:pStyle w:val="Lhteetleip"/>
      </w:pPr>
      <w:proofErr w:type="spellStart"/>
      <w:r w:rsidRPr="004421AB">
        <w:rPr>
          <w:lang w:val="en-US"/>
        </w:rPr>
        <w:t>Socialstyrelsen</w:t>
      </w:r>
      <w:proofErr w:type="spellEnd"/>
      <w:r w:rsidRPr="004421AB">
        <w:rPr>
          <w:lang w:val="en-US"/>
        </w:rPr>
        <w:t xml:space="preserve">. </w:t>
      </w:r>
      <w:proofErr w:type="spellStart"/>
      <w:r w:rsidRPr="004421AB">
        <w:rPr>
          <w:lang w:val="en-US"/>
        </w:rPr>
        <w:t>Att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förebygga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och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behandla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undernäring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i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hälso</w:t>
      </w:r>
      <w:proofErr w:type="spellEnd"/>
      <w:r w:rsidRPr="004421AB">
        <w:rPr>
          <w:lang w:val="en-US"/>
        </w:rPr>
        <w:t xml:space="preserve">- </w:t>
      </w:r>
      <w:proofErr w:type="spellStart"/>
      <w:r w:rsidRPr="004421AB">
        <w:rPr>
          <w:lang w:val="en-US"/>
        </w:rPr>
        <w:t>och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sjukvärd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och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socialtjänst</w:t>
      </w:r>
      <w:proofErr w:type="spellEnd"/>
      <w:r w:rsidRPr="004421AB">
        <w:rPr>
          <w:lang w:val="en-US"/>
        </w:rPr>
        <w:t xml:space="preserve">. </w:t>
      </w:r>
      <w:proofErr w:type="spellStart"/>
      <w:r>
        <w:t>Socialstyrelsen</w:t>
      </w:r>
      <w:proofErr w:type="spellEnd"/>
      <w:r>
        <w:t xml:space="preserve"> 2020. </w:t>
      </w:r>
      <w:proofErr w:type="spellStart"/>
      <w:r>
        <w:t>Artikkelnumer</w:t>
      </w:r>
      <w:proofErr w:type="spellEnd"/>
      <w:r>
        <w:t xml:space="preserve"> 2020-4-6716. </w:t>
      </w:r>
      <w:hyperlink r:id="rId125" w:history="1">
        <w:r>
          <w:rPr>
            <w:rStyle w:val="HyperlinkkiTAITTO"/>
          </w:rPr>
          <w:t>https://www.socialstyrelsen.se/globalassets/sharepoint-dokument/artikelkatalog/kunskapsstod/2020-4-6716.pdf</w:t>
        </w:r>
      </w:hyperlink>
      <w:r>
        <w:t xml:space="preserve"> </w:t>
      </w:r>
    </w:p>
    <w:p w:rsidR="00703A99" w:rsidRDefault="00703A99">
      <w:pPr>
        <w:pStyle w:val="Lhteetleip"/>
        <w:rPr>
          <w:rStyle w:val="HyperlinkkiTAITTO"/>
        </w:rPr>
      </w:pPr>
      <w:r>
        <w:t xml:space="preserve">THL. Tiedonhallinta </w:t>
      </w:r>
      <w:proofErr w:type="spellStart"/>
      <w:r>
        <w:t>sosiaali</w:t>
      </w:r>
      <w:proofErr w:type="spellEnd"/>
      <w:r>
        <w:t>- ja terveysalalla. Kirjaaminen.</w:t>
      </w:r>
      <w:r>
        <w:br/>
      </w:r>
      <w:hyperlink r:id="rId126" w:history="1">
        <w:r>
          <w:rPr>
            <w:rStyle w:val="HyperlinkkiTAITTO"/>
          </w:rPr>
          <w:t>https://thl.fi/fi/web/tiedonhallinta-sosiaali-ja-terveysalalla/kirjaaminen</w:t>
        </w:r>
      </w:hyperlink>
    </w:p>
    <w:p w:rsidR="00703A99" w:rsidRDefault="00703A99">
      <w:pPr>
        <w:pStyle w:val="Lhteetleip"/>
      </w:pPr>
      <w:proofErr w:type="spellStart"/>
      <w:r w:rsidRPr="004421AB">
        <w:rPr>
          <w:lang w:val="en-US"/>
        </w:rPr>
        <w:t>Wierdsma</w:t>
      </w:r>
      <w:proofErr w:type="spellEnd"/>
      <w:r w:rsidRPr="004421AB">
        <w:rPr>
          <w:lang w:val="en-US"/>
        </w:rPr>
        <w:t xml:space="preserve"> N, </w:t>
      </w:r>
      <w:proofErr w:type="spellStart"/>
      <w:r w:rsidRPr="004421AB">
        <w:rPr>
          <w:lang w:val="en-US"/>
        </w:rPr>
        <w:t>Kruizenga</w:t>
      </w:r>
      <w:proofErr w:type="spellEnd"/>
      <w:r w:rsidRPr="004421AB">
        <w:rPr>
          <w:lang w:val="en-US"/>
        </w:rPr>
        <w:t xml:space="preserve"> H and Stratton R. Dietetic Pocket Guide adults. </w:t>
      </w:r>
      <w:r>
        <w:t xml:space="preserve">VU </w:t>
      </w:r>
      <w:proofErr w:type="spellStart"/>
      <w:r>
        <w:t>University</w:t>
      </w:r>
      <w:proofErr w:type="spellEnd"/>
      <w:r>
        <w:t xml:space="preserve"> Press.</w:t>
      </w:r>
      <w:r>
        <w:br/>
      </w:r>
      <w:proofErr w:type="spellStart"/>
      <w:r>
        <w:t>The</w:t>
      </w:r>
      <w:proofErr w:type="spellEnd"/>
      <w:r>
        <w:t xml:space="preserve"> </w:t>
      </w:r>
      <w:proofErr w:type="spellStart"/>
      <w:r>
        <w:t>Netherlands</w:t>
      </w:r>
      <w:proofErr w:type="spellEnd"/>
      <w:r>
        <w:t xml:space="preserve"> 2017.</w:t>
      </w:r>
    </w:p>
    <w:p w:rsidR="00703A99" w:rsidRDefault="00703A99">
      <w:pPr>
        <w:pStyle w:val="LhteetLukuotsikko111"/>
      </w:pPr>
      <w:r>
        <w:lastRenderedPageBreak/>
        <w:t xml:space="preserve">4 RUOKAILU OSASTOLLA JA SUUN TERVEYS </w:t>
      </w:r>
    </w:p>
    <w:p w:rsidR="00703A99" w:rsidRDefault="00703A99">
      <w:pPr>
        <w:pStyle w:val="Lhteetalaotsikko"/>
      </w:pPr>
      <w:r>
        <w:t>Tulokeskustelu</w:t>
      </w:r>
    </w:p>
    <w:p w:rsidR="00703A99" w:rsidRDefault="00703A99">
      <w:pPr>
        <w:pStyle w:val="Lhteetleip"/>
      </w:pPr>
      <w:r>
        <w:t xml:space="preserve">VRN ja THL. 2020. </w:t>
      </w:r>
      <w:hyperlink r:id="rId127" w:history="1">
        <w:r>
          <w:rPr>
            <w:rStyle w:val="HyperlinkkiTAITTO"/>
          </w:rPr>
          <w:t>Vireyttä seniorivuosiin – ikääntyneiden ruokasuositus</w:t>
        </w:r>
      </w:hyperlink>
    </w:p>
    <w:p w:rsidR="00703A99" w:rsidRPr="004421AB" w:rsidRDefault="00703A99">
      <w:pPr>
        <w:pStyle w:val="Lhteetalaotsikko"/>
        <w:rPr>
          <w:lang w:val="en-US"/>
        </w:rPr>
      </w:pPr>
      <w:proofErr w:type="spellStart"/>
      <w:r w:rsidRPr="004421AB">
        <w:rPr>
          <w:lang w:val="en-US"/>
        </w:rPr>
        <w:t>Toiminta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osastolla</w:t>
      </w:r>
      <w:proofErr w:type="spellEnd"/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Dijxhoorn</w:t>
      </w:r>
      <w:proofErr w:type="spellEnd"/>
      <w:r w:rsidRPr="004421AB">
        <w:rPr>
          <w:lang w:val="en-US"/>
        </w:rPr>
        <w:t xml:space="preserve"> DN, </w:t>
      </w:r>
      <w:proofErr w:type="spellStart"/>
      <w:r w:rsidRPr="004421AB">
        <w:rPr>
          <w:lang w:val="en-US"/>
        </w:rPr>
        <w:t>Ijmker-Hemink</w:t>
      </w:r>
      <w:proofErr w:type="spellEnd"/>
      <w:r w:rsidRPr="004421AB">
        <w:rPr>
          <w:lang w:val="en-US"/>
        </w:rPr>
        <w:t xml:space="preserve"> VE, </w:t>
      </w:r>
      <w:proofErr w:type="spellStart"/>
      <w:r w:rsidRPr="004421AB">
        <w:rPr>
          <w:lang w:val="en-US"/>
        </w:rPr>
        <w:t>Wanten</w:t>
      </w:r>
      <w:proofErr w:type="spellEnd"/>
      <w:r w:rsidRPr="004421AB">
        <w:rPr>
          <w:lang w:val="en-US"/>
        </w:rPr>
        <w:t xml:space="preserve"> GJA, van den Berg MGA. Strategies to increase protein intake at mealtimes through a novel high-frequency food service in hospitalized patients. </w:t>
      </w:r>
      <w:r w:rsidRPr="004421AB">
        <w:rPr>
          <w:lang w:val="en-US"/>
        </w:rPr>
        <w:br/>
        <w:t xml:space="preserve">Eur J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2018; 73: 910–6. DOI: </w:t>
      </w:r>
      <w:hyperlink r:id="rId128" w:history="1">
        <w:r w:rsidRPr="004421AB">
          <w:rPr>
            <w:rStyle w:val="HyperlinkkiTAITTO"/>
            <w:lang w:val="en-US"/>
          </w:rPr>
          <w:t>10.1038/s41430-018-0288-6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>Pullen K, Collins R, Stone T et al. Are energy and protein requirements met in hospital?</w:t>
      </w:r>
      <w:r w:rsidRPr="004421AB">
        <w:rPr>
          <w:lang w:val="en-US"/>
        </w:rPr>
        <w:br/>
        <w:t xml:space="preserve">J Hum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Diet. 2017; 31:178–87. DOI: </w:t>
      </w:r>
      <w:hyperlink r:id="rId129" w:history="1">
        <w:r w:rsidRPr="004421AB">
          <w:rPr>
            <w:rStyle w:val="HyperlinkkiTAITTO"/>
            <w:lang w:val="en-US"/>
          </w:rPr>
          <w:t>10.1111/jhn.12485</w:t>
        </w:r>
      </w:hyperlink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t xml:space="preserve">Thibault R, </w:t>
      </w:r>
      <w:proofErr w:type="spellStart"/>
      <w:r w:rsidRPr="004421AB">
        <w:rPr>
          <w:lang w:val="en-US"/>
        </w:rPr>
        <w:t>Abbasoglu</w:t>
      </w:r>
      <w:proofErr w:type="spellEnd"/>
      <w:r w:rsidRPr="004421AB">
        <w:rPr>
          <w:lang w:val="en-US"/>
        </w:rPr>
        <w:t xml:space="preserve"> O, </w:t>
      </w:r>
      <w:proofErr w:type="spellStart"/>
      <w:r w:rsidRPr="004421AB">
        <w:rPr>
          <w:lang w:val="en-US"/>
        </w:rPr>
        <w:t>Ioannou</w:t>
      </w:r>
      <w:proofErr w:type="spellEnd"/>
      <w:r w:rsidRPr="004421AB">
        <w:rPr>
          <w:lang w:val="en-US"/>
        </w:rPr>
        <w:t xml:space="preserve"> E et al. ESPEN guideline on hospital food.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2021; 40(12): 5684–5709.</w:t>
      </w:r>
      <w:r w:rsidR="00C36688">
        <w:rPr>
          <w:lang w:val="en-US"/>
        </w:rPr>
        <w:t xml:space="preserve"> </w:t>
      </w:r>
      <w:hyperlink r:id="rId130" w:history="1">
        <w:r w:rsidRPr="004421AB">
          <w:rPr>
            <w:rStyle w:val="HyperlinkkiTAITTO"/>
            <w:lang w:val="en-US"/>
          </w:rPr>
          <w:t>https://doi.org/10.1016/j.clnu.2021.09.039</w:t>
        </w:r>
      </w:hyperlink>
    </w:p>
    <w:p w:rsidR="00703A99" w:rsidRDefault="00703A99">
      <w:pPr>
        <w:pStyle w:val="Lhteetleip"/>
      </w:pPr>
      <w:r w:rsidRPr="004421AB">
        <w:rPr>
          <w:lang w:val="en-US"/>
        </w:rPr>
        <w:t xml:space="preserve">Thomas B, Bishop J (edit). Manual of dietetic practice. The British Dietetic Association. </w:t>
      </w:r>
      <w:proofErr w:type="spellStart"/>
      <w:r>
        <w:t>Blackwell</w:t>
      </w:r>
      <w:proofErr w:type="spellEnd"/>
      <w:r>
        <w:t xml:space="preserve"> Publishing, 4. painos 2007.</w:t>
      </w:r>
    </w:p>
    <w:p w:rsidR="00703A99" w:rsidRDefault="00703A99">
      <w:pPr>
        <w:pStyle w:val="Lhteetleip"/>
      </w:pPr>
      <w:r>
        <w:t xml:space="preserve">VRN ja THL. 2020. </w:t>
      </w:r>
      <w:hyperlink r:id="rId131" w:history="1">
        <w:r>
          <w:rPr>
            <w:rStyle w:val="HyperlinkkiTAITTO"/>
          </w:rPr>
          <w:t>Vireyttä seniorivuosiin – ikääntyneiden ruokasuositus</w:t>
        </w:r>
      </w:hyperlink>
    </w:p>
    <w:p w:rsidR="00703A99" w:rsidRDefault="00703A99">
      <w:pPr>
        <w:pStyle w:val="Lhteetalaotsikko"/>
      </w:pPr>
      <w:r>
        <w:t>Suun terveyden huomioiminen ravitsemushoidossa</w:t>
      </w:r>
    </w:p>
    <w:p w:rsidR="00703A99" w:rsidRDefault="00703A99">
      <w:pPr>
        <w:pStyle w:val="Lhteetleip"/>
      </w:pPr>
      <w:proofErr w:type="spellStart"/>
      <w:r>
        <w:t>VRN:n</w:t>
      </w:r>
      <w:proofErr w:type="spellEnd"/>
      <w:r>
        <w:t xml:space="preserve"> D-vitamiininsaanti- ja D-vitamiinivalmisteiden käyttösuositukset:</w:t>
      </w:r>
      <w:r>
        <w:br/>
      </w:r>
      <w:hyperlink r:id="rId132" w:history="1">
        <w:r>
          <w:rPr>
            <w:rStyle w:val="HyperlinkkiTAITTO"/>
          </w:rPr>
          <w:t>https://www.ruokavirasto.fi/teemat/terveytta-edistava-ruokavalio/ravintoaineet/d-vitamiini/</w:t>
        </w:r>
      </w:hyperlink>
    </w:p>
    <w:p w:rsidR="00703A99" w:rsidRDefault="00703A99">
      <w:pPr>
        <w:pStyle w:val="Lhteetleip"/>
      </w:pPr>
      <w:proofErr w:type="spellStart"/>
      <w:r>
        <w:t>Hausen</w:t>
      </w:r>
      <w:proofErr w:type="spellEnd"/>
      <w:r>
        <w:t xml:space="preserve"> H. Suu- ja hammassairauksien ehkäisy. Kirjassa Mutanen M, Niinikoski H, </w:t>
      </w:r>
      <w:proofErr w:type="spellStart"/>
      <w:r>
        <w:t>Schwab</w:t>
      </w:r>
      <w:proofErr w:type="spellEnd"/>
      <w:r>
        <w:t xml:space="preserve"> U, Uusitupa M (toim.). Ravitsemustiede [online]. Helsinki: Kustannus Oy Duodecim, 2021 (viitattu 12.5.2022). Saatavilla Internetissä (vaatii käyttäjätunnuksen): </w:t>
      </w:r>
      <w:hyperlink r:id="rId133" w:history="1">
        <w:r>
          <w:rPr>
            <w:rStyle w:val="HyperlinkkiTAITTO"/>
          </w:rPr>
          <w:t>www.oppiportti.fi/op/rvt00309</w:t>
        </w:r>
      </w:hyperlink>
    </w:p>
    <w:p w:rsidR="00257533" w:rsidRDefault="00703A99">
      <w:pPr>
        <w:pStyle w:val="Lhteetleip"/>
      </w:pPr>
      <w:r>
        <w:t xml:space="preserve">Karies (hallinta). Käypä hoito -suositus. Suomalaisen Lääkäriseuran Duodecimin ja Suomen Hammaslääkäriseura Apollonia ry:n asettama työryhmä. Helsinki: Suomalainen Lääkäriseura Duodecim, 2014. </w:t>
      </w:r>
      <w:hyperlink r:id="rId134" w:history="1">
        <w:r>
          <w:rPr>
            <w:rStyle w:val="HyperlinkkiTAITTO"/>
          </w:rPr>
          <w:t>www.kaypahoito.fi</w:t>
        </w:r>
      </w:hyperlink>
    </w:p>
    <w:p w:rsidR="00703A99" w:rsidRDefault="00703A99">
      <w:pPr>
        <w:pStyle w:val="Lhteetleip"/>
      </w:pPr>
      <w:r>
        <w:t xml:space="preserve">Kuiva suu: </w:t>
      </w:r>
      <w:hyperlink r:id="rId135" w:history="1">
        <w:r>
          <w:rPr>
            <w:rStyle w:val="HyperlinkkiTAITTO"/>
          </w:rPr>
          <w:t>https://www.terveyskirjasto.fi/dlk00896</w:t>
        </w:r>
      </w:hyperlink>
      <w:r>
        <w:t xml:space="preserve"> ja </w:t>
      </w:r>
      <w:r>
        <w:rPr>
          <w:rStyle w:val="HyperlinkkiTAITTO"/>
        </w:rPr>
        <w:t>https://www.hammaslaakariliitto.fi/fi/suunterveys/suun-sairaudet-ja-tapaturmat/hampaiden-ja-suun-sairaudet/kuiva-suu#.XZb3yGZS-Uk</w:t>
      </w:r>
      <w:r>
        <w:t xml:space="preserve"> </w:t>
      </w:r>
    </w:p>
    <w:p w:rsidR="00703A99" w:rsidRDefault="00703A99">
      <w:pPr>
        <w:pStyle w:val="Lhteetleip"/>
        <w:rPr>
          <w:rStyle w:val="HyperlinkkiTAITTO"/>
        </w:rPr>
      </w:pPr>
      <w:proofErr w:type="spellStart"/>
      <w:r>
        <w:t>Parodontiitti</w:t>
      </w:r>
      <w:proofErr w:type="spellEnd"/>
      <w:r>
        <w:t xml:space="preserve">. Käypä hoito -suositus. Suomalaisen Lääkäriseuran Duodecimin ja Suomen Hammas-lääkäriseura Apollonia ry:n asettama työryhmä. Helsinki: Suomalainen Lääkäriseura Duodecim, 2016. Suomen Hammaslääkäriliitto. Saatavilla internetissä: </w:t>
      </w:r>
      <w:hyperlink r:id="rId136" w:history="1">
        <w:r>
          <w:rPr>
            <w:rStyle w:val="HyperlinkkiTAITTO"/>
          </w:rPr>
          <w:t>www.kaypahoito.fi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Ravinto ja suun terveys: </w:t>
      </w:r>
      <w:r>
        <w:rPr>
          <w:rStyle w:val="HyperlinkkiTAITTO"/>
        </w:rPr>
        <w:t>https://www.hammaslaakariliitto.fi/fi/suunterveys/yleistietoa-suunterveydesta/ravinto-ja-suunterveys/terveelliset-ruokatottumukset#.XfZA2m5uJjs</w:t>
      </w:r>
    </w:p>
    <w:p w:rsidR="00703A99" w:rsidRDefault="00703A99">
      <w:pPr>
        <w:pStyle w:val="Lhteetleip"/>
        <w:rPr>
          <w:rStyle w:val="HyperlinkkiTAITTO"/>
        </w:rPr>
      </w:pPr>
      <w:r>
        <w:t xml:space="preserve">VRN ja THL. 2020. </w:t>
      </w:r>
      <w:hyperlink r:id="rId137" w:history="1">
        <w:r>
          <w:rPr>
            <w:rStyle w:val="HyperlinkkiTAITTO"/>
          </w:rPr>
          <w:t>Vireyttä seniorivuosiin – ikääntyneiden ruokasuositus</w:t>
        </w:r>
      </w:hyperlink>
    </w:p>
    <w:p w:rsidR="00481DA7" w:rsidRDefault="00481DA7">
      <w:pPr>
        <w:pStyle w:val="Lhteetleip"/>
        <w:rPr>
          <w:rStyle w:val="HyperlinkkiTAITTO"/>
        </w:rPr>
      </w:pPr>
    </w:p>
    <w:p w:rsidR="00481DA7" w:rsidRDefault="00481DA7">
      <w:pPr>
        <w:pStyle w:val="Lhteetleip"/>
        <w:rPr>
          <w:rStyle w:val="HyperlinkkiTAITTO"/>
        </w:rPr>
      </w:pPr>
    </w:p>
    <w:p w:rsidR="00703A99" w:rsidRDefault="00703A99">
      <w:pPr>
        <w:pStyle w:val="LhteetLukuotsikko111"/>
      </w:pPr>
      <w:r>
        <w:lastRenderedPageBreak/>
        <w:t>5 TERVEYTTÄ JA KESTÄVYYTTÄ EDISTÄVÄ RUOKAILU JA RUOKAPALVELUT</w:t>
      </w:r>
    </w:p>
    <w:p w:rsidR="00703A99" w:rsidRDefault="00703A99">
      <w:pPr>
        <w:pStyle w:val="Lhteetalaotsikko"/>
      </w:pPr>
      <w:r>
        <w:t>Vegaaniruokavalio</w:t>
      </w:r>
    </w:p>
    <w:p w:rsidR="00703A99" w:rsidRPr="004421AB" w:rsidRDefault="00703A99">
      <w:pPr>
        <w:pStyle w:val="Lhteetleip"/>
        <w:rPr>
          <w:lang w:val="en-US"/>
        </w:rPr>
      </w:pPr>
      <w:proofErr w:type="spellStart"/>
      <w:r>
        <w:t>Erkkola</w:t>
      </w:r>
      <w:proofErr w:type="spellEnd"/>
      <w:r>
        <w:t xml:space="preserve"> M-L, </w:t>
      </w:r>
      <w:proofErr w:type="spellStart"/>
      <w:r>
        <w:t>Korkalo</w:t>
      </w:r>
      <w:proofErr w:type="spellEnd"/>
      <w:r>
        <w:t xml:space="preserve"> L, </w:t>
      </w:r>
      <w:proofErr w:type="spellStart"/>
      <w:r>
        <w:t>Freese</w:t>
      </w:r>
      <w:proofErr w:type="spellEnd"/>
      <w:r>
        <w:t xml:space="preserve"> R ym. Lapsuusiän vegaaniruokavalion pitkäaikaisvaikutuksia </w:t>
      </w:r>
      <w:r>
        <w:br/>
        <w:t xml:space="preserve">ei tunneta. </w:t>
      </w:r>
      <w:proofErr w:type="spellStart"/>
      <w:r w:rsidRPr="004421AB">
        <w:rPr>
          <w:lang w:val="en-US"/>
        </w:rPr>
        <w:t>Duodecim</w:t>
      </w:r>
      <w:proofErr w:type="spellEnd"/>
      <w:r w:rsidRPr="004421AB">
        <w:rPr>
          <w:lang w:val="en-US"/>
        </w:rPr>
        <w:t xml:space="preserve"> 2018; 134(13):1361–8. </w:t>
      </w:r>
      <w:hyperlink r:id="rId138" w:history="1">
        <w:r w:rsidRPr="004421AB">
          <w:rPr>
            <w:rStyle w:val="HyperlinkkiTAITTO"/>
            <w:lang w:val="en-US"/>
          </w:rPr>
          <w:t>https://www.duodecimlehti.fi/duo14405</w:t>
        </w:r>
      </w:hyperlink>
      <w:r w:rsidRPr="004421AB">
        <w:rPr>
          <w:lang w:val="en-US"/>
        </w:rPr>
        <w:t xml:space="preserve"> 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Iguacel</w:t>
      </w:r>
      <w:proofErr w:type="spellEnd"/>
      <w:r w:rsidRPr="004421AB">
        <w:rPr>
          <w:lang w:val="en-US"/>
        </w:rPr>
        <w:t xml:space="preserve"> I, Miguel-</w:t>
      </w:r>
      <w:proofErr w:type="spellStart"/>
      <w:r w:rsidRPr="004421AB">
        <w:rPr>
          <w:lang w:val="en-US"/>
        </w:rPr>
        <w:t>Berges</w:t>
      </w:r>
      <w:proofErr w:type="spellEnd"/>
      <w:r w:rsidRPr="004421AB">
        <w:rPr>
          <w:lang w:val="en-US"/>
        </w:rPr>
        <w:t xml:space="preserve"> ML, Gómez-Bruton A et al. Veganism, vegetarianism, bone mineral density, and fracture risk: a systematic review and meta-analysis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Rev 2019;1; 77(1):1–18. </w:t>
      </w:r>
      <w:r w:rsidRPr="004421AB">
        <w:rPr>
          <w:lang w:val="en-US"/>
        </w:rPr>
        <w:br/>
        <w:t xml:space="preserve">DOI: </w:t>
      </w:r>
      <w:hyperlink r:id="rId139" w:history="1">
        <w:r w:rsidRPr="004421AB">
          <w:rPr>
            <w:rStyle w:val="HyperlinkkiTAITTO"/>
            <w:lang w:val="en-US"/>
          </w:rPr>
          <w:t>10.1093/</w:t>
        </w:r>
        <w:proofErr w:type="spellStart"/>
        <w:r w:rsidRPr="004421AB">
          <w:rPr>
            <w:rStyle w:val="HyperlinkkiTAITTO"/>
            <w:lang w:val="en-US"/>
          </w:rPr>
          <w:t>nutrit</w:t>
        </w:r>
        <w:proofErr w:type="spellEnd"/>
        <w:r w:rsidRPr="004421AB">
          <w:rPr>
            <w:rStyle w:val="HyperlinkkiTAITTO"/>
            <w:lang w:val="en-US"/>
          </w:rPr>
          <w:t>/nuy045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Neufingerl</w:t>
      </w:r>
      <w:proofErr w:type="spellEnd"/>
      <w:r w:rsidRPr="004421AB">
        <w:rPr>
          <w:lang w:val="en-US"/>
        </w:rPr>
        <w:t xml:space="preserve"> N, </w:t>
      </w:r>
      <w:proofErr w:type="spellStart"/>
      <w:r w:rsidRPr="004421AB">
        <w:rPr>
          <w:lang w:val="en-US"/>
        </w:rPr>
        <w:t>Eilander</w:t>
      </w:r>
      <w:proofErr w:type="spellEnd"/>
      <w:r w:rsidRPr="004421AB">
        <w:rPr>
          <w:lang w:val="en-US"/>
        </w:rPr>
        <w:t xml:space="preserve"> A. Nutrient Intake and Status in Adults Consuming Plant-Based Diets Compared to Meat-Eaters: A Systematic Review. </w:t>
      </w:r>
      <w:proofErr w:type="spellStart"/>
      <w:r>
        <w:t>Nutrients</w:t>
      </w:r>
      <w:proofErr w:type="spellEnd"/>
      <w:r>
        <w:t xml:space="preserve"> 2021;23; 14(1):29.</w:t>
      </w:r>
      <w:r w:rsidR="00481DA7">
        <w:t xml:space="preserve"> </w:t>
      </w:r>
      <w:r>
        <w:t xml:space="preserve">DOI: </w:t>
      </w:r>
      <w:hyperlink r:id="rId140" w:history="1">
        <w:r>
          <w:rPr>
            <w:rStyle w:val="HyperlinkkiTAITTO"/>
          </w:rPr>
          <w:t>10.3390/nu14010029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Ruokavirasto. Elintarvikkeiden turvallisen käytön ohjeet. </w:t>
      </w:r>
      <w:r>
        <w:br/>
      </w:r>
      <w:hyperlink r:id="rId141" w:history="1">
        <w:r>
          <w:rPr>
            <w:rStyle w:val="HyperlinkkiTAITTO"/>
          </w:rPr>
          <w:t>www.ruokavirasto.fi/turvallisenkaytonohjeet</w:t>
        </w:r>
      </w:hyperlink>
    </w:p>
    <w:p w:rsidR="00703A99" w:rsidRDefault="00703A99">
      <w:pPr>
        <w:pStyle w:val="Lhteetleip"/>
      </w:pPr>
      <w:r>
        <w:t xml:space="preserve">Ruokavirasto. Eläinperäiset lisäaineet. </w:t>
      </w:r>
      <w:hyperlink r:id="rId142" w:history="1">
        <w:r>
          <w:rPr>
            <w:rStyle w:val="HyperlinkkiTAITTO"/>
          </w:rPr>
          <w:t>https://www.ruokavirasto.fi/yritykset/elintarvikeala/valmistus/yhteiset-koostumusvaatimukset/elintarvikeparanteet/lisaaineet/elainperaiset-valmistus--ja-lisaaineet/elainperaisia-lisaaineita/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Sutter DO, Bender N. Nutrient status and growth in vegan children.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Res 2021 Jul; 91:13–25. </w:t>
      </w:r>
      <w:r w:rsidR="00C36688">
        <w:rPr>
          <w:lang w:val="en-US"/>
        </w:rPr>
        <w:br/>
      </w:r>
      <w:r w:rsidRPr="004421AB">
        <w:rPr>
          <w:lang w:val="en-US"/>
        </w:rPr>
        <w:t xml:space="preserve">DOI: </w:t>
      </w:r>
      <w:hyperlink r:id="rId143" w:history="1">
        <w:r w:rsidRPr="004421AB">
          <w:rPr>
            <w:rStyle w:val="HyperlinkkiTAITTO"/>
            <w:lang w:val="en-US"/>
          </w:rPr>
          <w:t>10.1016/j.nutres.2021.04.005</w:t>
        </w:r>
      </w:hyperlink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Thibault R, </w:t>
      </w:r>
      <w:proofErr w:type="spellStart"/>
      <w:r w:rsidRPr="004421AB">
        <w:rPr>
          <w:lang w:val="en-US"/>
        </w:rPr>
        <w:t>Abbasoglu</w:t>
      </w:r>
      <w:proofErr w:type="spellEnd"/>
      <w:r w:rsidRPr="004421AB">
        <w:rPr>
          <w:lang w:val="en-US"/>
        </w:rPr>
        <w:t xml:space="preserve"> O, </w:t>
      </w:r>
      <w:proofErr w:type="spellStart"/>
      <w:r w:rsidRPr="004421AB">
        <w:rPr>
          <w:lang w:val="en-US"/>
        </w:rPr>
        <w:t>Ioannou</w:t>
      </w:r>
      <w:proofErr w:type="spellEnd"/>
      <w:r w:rsidRPr="004421AB">
        <w:rPr>
          <w:lang w:val="en-US"/>
        </w:rPr>
        <w:t xml:space="preserve"> E et al. ESPEN guideline on hospital nutrition.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2021; 40:5684–5709. DOI: </w:t>
      </w:r>
      <w:hyperlink r:id="rId144" w:history="1">
        <w:r>
          <w:rPr>
            <w:rStyle w:val="HyperlinkkiTAITTO"/>
          </w:rPr>
          <w:t>10.1016/j.clnu.2021.09.039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VRN. 2014. </w:t>
      </w:r>
      <w:hyperlink r:id="rId145" w:history="1">
        <w:r>
          <w:rPr>
            <w:rStyle w:val="HyperlinkkiTAITTO"/>
          </w:rPr>
          <w:t>Terveyttä ruoasta – suomalaiset ravitsemussuositukset</w:t>
        </w:r>
      </w:hyperlink>
    </w:p>
    <w:p w:rsidR="00703A99" w:rsidRDefault="00703A99">
      <w:pPr>
        <w:pStyle w:val="Lhteetleip"/>
      </w:pPr>
      <w:r>
        <w:t xml:space="preserve">VRN ja THL. 2019. </w:t>
      </w:r>
      <w:hyperlink r:id="rId146" w:history="1">
        <w:r>
          <w:rPr>
            <w:rStyle w:val="HyperlinkkiTAITTO"/>
          </w:rPr>
          <w:t>Syödään yhdessä -ruokasuosituksen lapsiperheille</w:t>
        </w:r>
      </w:hyperlink>
      <w:r>
        <w:t xml:space="preserve"> </w:t>
      </w:r>
    </w:p>
    <w:p w:rsidR="00703A99" w:rsidRDefault="00703A99">
      <w:pPr>
        <w:pStyle w:val="Lhteetleip"/>
      </w:pPr>
      <w:proofErr w:type="spellStart"/>
      <w:r>
        <w:t>VRN:n</w:t>
      </w:r>
      <w:proofErr w:type="spellEnd"/>
      <w:r>
        <w:t xml:space="preserve"> D-vitamiininsaanti- ja D-vitamiinivalmisteiden käyttösuositukset:</w:t>
      </w:r>
      <w:r>
        <w:br/>
      </w:r>
      <w:hyperlink r:id="rId147" w:history="1">
        <w:r>
          <w:rPr>
            <w:rStyle w:val="HyperlinkkiTAITTO"/>
          </w:rPr>
          <w:t>https://www.ruokavirasto.fi/teemat/terveytta-edistava-ruokavalio/ravintoaineet/d-vitamiini/</w:t>
        </w:r>
      </w:hyperlink>
    </w:p>
    <w:p w:rsidR="00703A99" w:rsidRPr="004421AB" w:rsidRDefault="00703A99">
      <w:pPr>
        <w:pStyle w:val="Lhteetalaotsikko"/>
        <w:rPr>
          <w:lang w:val="en-US"/>
        </w:rPr>
      </w:pPr>
      <w:proofErr w:type="spellStart"/>
      <w:r w:rsidRPr="004421AB">
        <w:rPr>
          <w:lang w:val="en-US"/>
        </w:rPr>
        <w:t>Monikulttuurisuus</w:t>
      </w:r>
      <w:proofErr w:type="spellEnd"/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Adebayo FA. 2019. Insights into food consumption, vitamin D status, and associated factors among adult immigrant populations in Finland: findings from population-based and intervention studies. </w:t>
      </w:r>
      <w:r>
        <w:t xml:space="preserve">Väitöskirja. Helsingin yliopisto. </w:t>
      </w:r>
      <w:hyperlink r:id="rId148" w:history="1">
        <w:r>
          <w:rPr>
            <w:rStyle w:val="HyperlinkkiTAITTO"/>
          </w:rPr>
          <w:t>http://urn.fi/URN:ISBN:978-951-51-5409-5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>
        <w:t>Castaneda</w:t>
      </w:r>
      <w:proofErr w:type="spellEnd"/>
      <w:r>
        <w:t xml:space="preserve"> AE, Rask S, Koponen P ym. Raportti 61/2012. </w:t>
      </w:r>
      <w:hyperlink r:id="rId149" w:history="1">
        <w:r w:rsidRPr="00D019CE">
          <w:t xml:space="preserve">Maahanmuuttajien terveys ja hyvinvointi. Tutkimus </w:t>
        </w:r>
        <w:proofErr w:type="spellStart"/>
        <w:r w:rsidRPr="00D019CE">
          <w:t>venäläis</w:t>
        </w:r>
        <w:proofErr w:type="spellEnd"/>
        <w:r w:rsidRPr="00D019CE">
          <w:t xml:space="preserve">-, </w:t>
        </w:r>
        <w:proofErr w:type="spellStart"/>
        <w:r w:rsidRPr="00D019CE">
          <w:t>somalialais</w:t>
        </w:r>
        <w:proofErr w:type="spellEnd"/>
        <w:r w:rsidRPr="00D019CE">
          <w:t>- ja kurditaustaisista Suomessa</w:t>
        </w:r>
      </w:hyperlink>
      <w:r w:rsidRPr="00D019CE">
        <w:t xml:space="preserve"> </w:t>
      </w:r>
      <w:hyperlink r:id="rId150" w:history="1">
        <w:r>
          <w:rPr>
            <w:rStyle w:val="HyperlinkkiTAITTO"/>
          </w:rPr>
          <w:t>https://www.julkari.fi/bitstream/handle/10024/90907/THL_RAP2012_061_verkko.pdf?sequence=1&amp;isAllowed=y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>Valtion ravitsemusneuvottelukunta. D-vitamiinin saantisuositukset ja suositukset D-vitamiinilisien käytöstä eri ikäryhmillä.</w:t>
      </w:r>
      <w:r>
        <w:rPr>
          <w:rStyle w:val="HyperlinkkiTAITTO"/>
        </w:rPr>
        <w:t xml:space="preserve"> </w:t>
      </w:r>
      <w:hyperlink r:id="rId151" w:history="1">
        <w:r>
          <w:rPr>
            <w:rStyle w:val="HyperlinkkiTAITTO"/>
          </w:rPr>
          <w:t>https://www.ruokavirasto.fi/elintarvikkeet/terveytta-edistava-ruokavalio/ravitsemus--ja-ruokasuositukset/erityisohjeet-ja-rajoitukset/</w:t>
        </w:r>
      </w:hyperlink>
    </w:p>
    <w:p w:rsidR="00481DA7" w:rsidRDefault="00481DA7">
      <w:pPr>
        <w:pStyle w:val="Lhteetleip"/>
        <w:rPr>
          <w:rStyle w:val="HyperlinkkiTAITTO"/>
        </w:rPr>
      </w:pPr>
    </w:p>
    <w:p w:rsidR="00481DA7" w:rsidRDefault="00481DA7">
      <w:pPr>
        <w:pStyle w:val="Lhteetleip"/>
        <w:rPr>
          <w:rStyle w:val="HyperlinkkiTAITTO"/>
        </w:rPr>
      </w:pPr>
    </w:p>
    <w:p w:rsidR="00703A99" w:rsidRDefault="00703A99">
      <w:pPr>
        <w:pStyle w:val="LhteetLukuotsikko111"/>
      </w:pPr>
      <w:r>
        <w:lastRenderedPageBreak/>
        <w:t>6 RUOAN RAKENNEMUUTOKSET</w:t>
      </w:r>
    </w:p>
    <w:p w:rsidR="00703A99" w:rsidRDefault="00703A99">
      <w:pPr>
        <w:pStyle w:val="Lhteetalaotsikko"/>
      </w:pPr>
      <w:r>
        <w:t>Rakennemuutetut ruokavaliot</w:t>
      </w:r>
    </w:p>
    <w:p w:rsidR="00703A99" w:rsidRDefault="00703A99">
      <w:pPr>
        <w:pStyle w:val="Lhteetleip"/>
      </w:pPr>
      <w:proofErr w:type="spellStart"/>
      <w:r>
        <w:t>Burgos</w:t>
      </w:r>
      <w:proofErr w:type="spellEnd"/>
      <w:r>
        <w:t xml:space="preserve"> R, </w:t>
      </w:r>
      <w:proofErr w:type="spellStart"/>
      <w:r>
        <w:t>Bretón</w:t>
      </w:r>
      <w:proofErr w:type="spellEnd"/>
      <w:r>
        <w:t xml:space="preserve"> I, </w:t>
      </w:r>
      <w:proofErr w:type="spellStart"/>
      <w:r>
        <w:t>Cereda</w:t>
      </w:r>
      <w:proofErr w:type="spellEnd"/>
      <w:r>
        <w:t xml:space="preserve"> E et al. </w:t>
      </w:r>
      <w:r w:rsidRPr="004421AB">
        <w:rPr>
          <w:lang w:val="en-US"/>
        </w:rPr>
        <w:t xml:space="preserve">ESPEN guideline clinical nutrition in neurology.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Nutrition</w:t>
      </w:r>
      <w:proofErr w:type="spellEnd"/>
      <w:r>
        <w:t xml:space="preserve"> 2018; 37:354–396. DOI: </w:t>
      </w:r>
      <w:hyperlink r:id="rId152" w:history="1">
        <w:r>
          <w:rPr>
            <w:rStyle w:val="HyperlinkkiTAITTO"/>
          </w:rPr>
          <w:t>10.1016/j.clnu.2017.09.003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Hoitotyön tutkimussäätiö. HOTUS-hoitosuositus. 2021. Aivoverenkiertohäiriöpotilaan nielemisen seulonta akuuttivaiheessa – hoitosuositus sairaanhoitajille </w:t>
      </w:r>
      <w:r>
        <w:br/>
      </w:r>
      <w:hyperlink r:id="rId153" w:history="1">
        <w:r>
          <w:rPr>
            <w:rStyle w:val="HyperlinkkiTAITTO"/>
          </w:rPr>
          <w:t>https://www.hotus.fi/wp-content/uploads/2021/12/avh-hoitosuositus.pdf</w:t>
        </w:r>
      </w:hyperlink>
    </w:p>
    <w:p w:rsidR="00703A99" w:rsidRPr="004421AB" w:rsidRDefault="00703A99">
      <w:pPr>
        <w:pStyle w:val="Lhteetleip"/>
        <w:rPr>
          <w:lang w:val="en-US"/>
        </w:rPr>
      </w:pPr>
      <w:r>
        <w:t xml:space="preserve">Järvenpää P, Jonna Kuuskoski J, Pietarinen P et al. </w:t>
      </w:r>
      <w:r w:rsidRPr="004421AB">
        <w:rPr>
          <w:lang w:val="en-US"/>
        </w:rPr>
        <w:t>Finnish Version of the Eating Assessment Tool (F</w:t>
      </w:r>
      <w:r w:rsidRPr="004421AB">
        <w:rPr>
          <w:rFonts w:ascii="Cambria Math" w:hAnsi="Cambria Math" w:cs="Cambria Math"/>
          <w:lang w:val="en-US"/>
        </w:rPr>
        <w:t>‑</w:t>
      </w:r>
      <w:r w:rsidRPr="004421AB">
        <w:rPr>
          <w:lang w:val="en-US"/>
        </w:rPr>
        <w:t>EAT</w:t>
      </w:r>
      <w:r w:rsidRPr="004421AB">
        <w:rPr>
          <w:rFonts w:ascii="Cambria Math" w:hAnsi="Cambria Math" w:cs="Cambria Math"/>
          <w:lang w:val="en-US"/>
        </w:rPr>
        <w:t>‑</w:t>
      </w:r>
      <w:r w:rsidRPr="004421AB">
        <w:rPr>
          <w:lang w:val="en-US"/>
        </w:rPr>
        <w:t>10): A Valid and Reliable Patient</w:t>
      </w:r>
      <w:r w:rsidRPr="004421AB">
        <w:rPr>
          <w:rFonts w:ascii="Cambria Math" w:hAnsi="Cambria Math" w:cs="Cambria Math"/>
          <w:lang w:val="en-US"/>
        </w:rPr>
        <w:t>‑</w:t>
      </w:r>
      <w:r w:rsidRPr="004421AB">
        <w:rPr>
          <w:lang w:val="en-US"/>
        </w:rPr>
        <w:t xml:space="preserve">reported Outcome Measure for Dysphagia Evaluation. Dysphagia 2021 (Sep). </w:t>
      </w:r>
      <w:hyperlink r:id="rId154" w:history="1">
        <w:r w:rsidRPr="004421AB">
          <w:rPr>
            <w:rStyle w:val="HyperlinkkiTAITTO"/>
            <w:lang w:val="en-US"/>
          </w:rPr>
          <w:t>https://doi.org/10.1007/s00455-021-10362-9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The International Dysphagia Diet </w:t>
      </w:r>
      <w:proofErr w:type="spellStart"/>
      <w:r w:rsidRPr="004421AB">
        <w:rPr>
          <w:lang w:val="en-US"/>
        </w:rPr>
        <w:t>Standardisation</w:t>
      </w:r>
      <w:proofErr w:type="spellEnd"/>
      <w:r w:rsidRPr="004421AB">
        <w:rPr>
          <w:lang w:val="en-US"/>
        </w:rPr>
        <w:t xml:space="preserve"> Initiative (IDDSI). The IDDSI Framework</w:t>
      </w:r>
      <w:r w:rsidRPr="004421AB">
        <w:rPr>
          <w:lang w:val="en-US"/>
        </w:rPr>
        <w:br/>
      </w:r>
      <w:hyperlink r:id="rId155" w:history="1">
        <w:r w:rsidRPr="004421AB">
          <w:rPr>
            <w:rStyle w:val="HyperlinkkiTAITTO"/>
            <w:lang w:val="en-US"/>
          </w:rPr>
          <w:t>https://iddsi.org/Framework</w:t>
        </w:r>
      </w:hyperlink>
    </w:p>
    <w:p w:rsidR="00703A99" w:rsidRDefault="00703A99">
      <w:pPr>
        <w:pStyle w:val="Lhteetleip"/>
      </w:pPr>
      <w:r w:rsidRPr="004421AB">
        <w:rPr>
          <w:lang w:val="en-US"/>
        </w:rPr>
        <w:t xml:space="preserve">VRN ja THL. 2020. </w:t>
      </w:r>
      <w:hyperlink r:id="rId156" w:history="1">
        <w:r>
          <w:t>Vireyttä seniorivuosiin – ikääntyneiden ruokasuositus</w:t>
        </w:r>
      </w:hyperlink>
      <w:r>
        <w:t>.</w:t>
      </w:r>
      <w:r>
        <w:br/>
      </w:r>
      <w:hyperlink r:id="rId157" w:history="1">
        <w:r>
          <w:rPr>
            <w:rStyle w:val="HyperlinkkiTAITTO"/>
          </w:rPr>
          <w:t>https://urn.fi/URN:ISBN:978-952-343-472-1</w:t>
        </w:r>
      </w:hyperlink>
    </w:p>
    <w:p w:rsidR="00703A99" w:rsidRDefault="00703A99">
      <w:pPr>
        <w:pStyle w:val="LhteetLukuotsikko111"/>
      </w:pPr>
      <w:r>
        <w:t>7 RAVINNONSAANNIN TEHOSTAMINEN</w:t>
      </w:r>
    </w:p>
    <w:p w:rsidR="00703A99" w:rsidRDefault="00703A99">
      <w:pPr>
        <w:pStyle w:val="Lhteetalaotsikko"/>
      </w:pPr>
      <w:r>
        <w:t>Tehostettu ruokavalio</w:t>
      </w:r>
    </w:p>
    <w:p w:rsidR="00703A99" w:rsidRDefault="00703A99">
      <w:pPr>
        <w:pStyle w:val="Lhteetleip"/>
      </w:pPr>
      <w:r>
        <w:t xml:space="preserve">Kemppainen T. 2021. Energian ja ravintoaineiden tarpeen sekä ravitsemustilan arviointi ja ravitsemushoito potilaalla, jolla on krooninen alaraajahaava. Käypä hoito -suosituksessa: Krooninen alaraajahaava. Suomalaisen Lääkäriseuran Duodecimin ja Suomen Ihotautilääkäri-yhdistyksen asettama työryhmä. Helsinki: Suomalainen Lääkäriseura Duodecim, 2021 (viitattu 26.01.2023). </w:t>
      </w:r>
      <w:r w:rsidR="00481DA7">
        <w:br/>
      </w:r>
      <w:r>
        <w:t xml:space="preserve">Saatavilla internetissä: </w:t>
      </w:r>
      <w:hyperlink r:id="rId158" w:history="1">
        <w:r>
          <w:rPr>
            <w:rStyle w:val="HyperlinkkiTAITTO"/>
          </w:rPr>
          <w:t>www.kaypahoito.fi</w:t>
        </w:r>
      </w:hyperlink>
    </w:p>
    <w:p w:rsidR="00703A99" w:rsidRDefault="00703A99">
      <w:pPr>
        <w:pStyle w:val="Lhteetleip"/>
      </w:pPr>
      <w:r>
        <w:t xml:space="preserve">Terveyskylä. Ravitsemus riittäväksi – opas vajaaravitsemuksen ehkäisyyn </w:t>
      </w:r>
      <w:hyperlink r:id="rId159" w:history="1">
        <w:r>
          <w:rPr>
            <w:rStyle w:val="HyperlinkkiTAITTO"/>
          </w:rPr>
          <w:t>https://www.terveyskyla.fi/kuntoutumistalo/kuntoutujalle/ravitsemus/ravitsemus-riitt%C3%A4v%C3%A4ksi-opas-vajaaravitsemuksen-ehk%C3%A4isyyn</w:t>
        </w:r>
      </w:hyperlink>
    </w:p>
    <w:p w:rsidR="00703A99" w:rsidRDefault="00703A99">
      <w:pPr>
        <w:pStyle w:val="Lhteetalaotsikko"/>
      </w:pPr>
      <w:r>
        <w:t>Runsasproteiininen ruokavalio</w:t>
      </w:r>
    </w:p>
    <w:p w:rsidR="00703A99" w:rsidRDefault="00703A99">
      <w:pPr>
        <w:pStyle w:val="Lhteetleip"/>
      </w:pPr>
      <w:r>
        <w:t xml:space="preserve">Elintarvikkeiden koostumustiedot: THL. </w:t>
      </w:r>
      <w:proofErr w:type="spellStart"/>
      <w:r>
        <w:t>Fineli</w:t>
      </w:r>
      <w:proofErr w:type="spellEnd"/>
      <w:r>
        <w:t xml:space="preserve">-koostumustietokanta. </w:t>
      </w:r>
      <w:hyperlink r:id="rId160" w:history="1">
        <w:r>
          <w:rPr>
            <w:rStyle w:val="HyperlinkkiTAITTO"/>
          </w:rPr>
          <w:t>https://fineli.fi/fineli/fi/index</w:t>
        </w:r>
      </w:hyperlink>
      <w:r>
        <w:t xml:space="preserve"> sekä pakkausmerkinnät ja kaupan/valmistajan tuotteista antamat tiedot verkkosivuilla</w:t>
      </w:r>
      <w:r w:rsidR="00D019CE">
        <w:t>.</w:t>
      </w:r>
    </w:p>
    <w:p w:rsidR="00703A99" w:rsidRDefault="00703A99">
      <w:pPr>
        <w:pStyle w:val="Lhteetleip"/>
      </w:pPr>
      <w:r>
        <w:t xml:space="preserve">Kemppainen T. 2021. Energian ja ravintoaineiden tarpeen sekä ravitsemustilan arviointi ja ravitsemushoito potilaalla, jolla on krooninen alaraajahaava. Käypä hoito -suosituksessa: Krooninen alaraajahaava. Suomalaisen Lääkäriseuran Duodecimin ja Suomen Ihotautilääkäri-yhdistyksen asettama työryhmä. Helsinki: Suomalainen Lääkäriseura Duodecim, 2021 (viitattu 26.01.2023). </w:t>
      </w:r>
      <w:r w:rsidR="00481DA7">
        <w:br/>
      </w:r>
      <w:r>
        <w:t xml:space="preserve">Saatavilla internetissä: </w:t>
      </w:r>
      <w:hyperlink r:id="rId161" w:history="1">
        <w:r>
          <w:rPr>
            <w:rStyle w:val="HyperlinkkiTAITTO"/>
          </w:rPr>
          <w:t>www.kaypahoito.fi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VRN ja THL. 2020. </w:t>
      </w:r>
      <w:hyperlink r:id="rId162" w:history="1">
        <w:r>
          <w:rPr>
            <w:rStyle w:val="HyperlinkkiTAITTO"/>
          </w:rPr>
          <w:t>Vireyttä seniorivuosiin – ikääntyneiden ruokasuositus</w:t>
        </w:r>
      </w:hyperlink>
    </w:p>
    <w:p w:rsidR="00481DA7" w:rsidRDefault="00481DA7">
      <w:pPr>
        <w:pStyle w:val="Lhteetalaotsikko"/>
      </w:pPr>
    </w:p>
    <w:p w:rsidR="00703A99" w:rsidRDefault="00703A99">
      <w:pPr>
        <w:pStyle w:val="Lhteetalaotsikko"/>
      </w:pPr>
      <w:r>
        <w:lastRenderedPageBreak/>
        <w:t>Kliiniset ravintovalmisteet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>
        <w:t>Boullata</w:t>
      </w:r>
      <w:proofErr w:type="spellEnd"/>
      <w:r>
        <w:t xml:space="preserve"> JI, </w:t>
      </w:r>
      <w:proofErr w:type="spellStart"/>
      <w:r>
        <w:t>Carrera</w:t>
      </w:r>
      <w:proofErr w:type="spellEnd"/>
      <w:r>
        <w:t xml:space="preserve"> AL, Harvey L et al. </w:t>
      </w:r>
      <w:r w:rsidRPr="004421AB">
        <w:rPr>
          <w:lang w:val="en-US"/>
        </w:rPr>
        <w:t>ASPEN Safe Practices for Enteral Nutrition Therapy.</w:t>
      </w:r>
      <w:r w:rsidRPr="004421AB">
        <w:rPr>
          <w:lang w:val="en-US"/>
        </w:rPr>
        <w:br/>
        <w:t xml:space="preserve">JPEN 2017; 41:15–103. DOI: </w:t>
      </w:r>
      <w:hyperlink r:id="rId163" w:history="1">
        <w:r w:rsidRPr="004421AB">
          <w:rPr>
            <w:rStyle w:val="HyperlinkkiTAITTO"/>
            <w:lang w:val="en-US"/>
          </w:rPr>
          <w:t>10.1177/0148607116673053</w:t>
        </w:r>
      </w:hyperlink>
    </w:p>
    <w:p w:rsidR="00703A99" w:rsidRDefault="00703A99">
      <w:pPr>
        <w:pStyle w:val="Lhteetleip"/>
      </w:pPr>
      <w:r w:rsidRPr="004421AB">
        <w:rPr>
          <w:lang w:val="en-US"/>
        </w:rPr>
        <w:t xml:space="preserve">Malone A, Carney LN, Carrera AL, Mays A (ed.). ASPEN Enteral Nutrition Handbook. 2nd ed. </w:t>
      </w:r>
      <w:r w:rsidRPr="004421AB">
        <w:rPr>
          <w:lang w:val="en-US"/>
        </w:rPr>
        <w:br/>
        <w:t>Silver Spring, MD: American Society for Parenteral and Enteral Nutrition; 2019.</w:t>
      </w:r>
      <w:r w:rsidRPr="004421AB">
        <w:rPr>
          <w:lang w:val="en-US"/>
        </w:rPr>
        <w:br/>
      </w:r>
      <w:hyperlink r:id="rId164" w:history="1">
        <w:r>
          <w:rPr>
            <w:rStyle w:val="HyperlinkkiTAITTO"/>
          </w:rPr>
          <w:t>https://www.nutritioncare.org/Publications/Enteral_Nutrition_Handbook,_Second_Edition/</w:t>
        </w:r>
      </w:hyperlink>
    </w:p>
    <w:p w:rsidR="00703A99" w:rsidRDefault="00703A99">
      <w:pPr>
        <w:pStyle w:val="Lhteetalaotsikko"/>
      </w:pPr>
      <w:proofErr w:type="spellStart"/>
      <w:r>
        <w:t>Parenteraalinen</w:t>
      </w:r>
      <w:proofErr w:type="spellEnd"/>
      <w:r>
        <w:t xml:space="preserve"> eli suonensisäinen ravitsemus</w:t>
      </w:r>
    </w:p>
    <w:p w:rsidR="00703A99" w:rsidRPr="004421AB" w:rsidRDefault="00703A99">
      <w:pPr>
        <w:pStyle w:val="Lhteetleip"/>
        <w:rPr>
          <w:lang w:val="en-US"/>
        </w:rPr>
      </w:pPr>
      <w:proofErr w:type="spellStart"/>
      <w:r>
        <w:t>Ayers</w:t>
      </w:r>
      <w:proofErr w:type="spellEnd"/>
      <w:r>
        <w:t xml:space="preserve"> P, </w:t>
      </w:r>
      <w:proofErr w:type="spellStart"/>
      <w:r>
        <w:t>Bobo</w:t>
      </w:r>
      <w:proofErr w:type="spellEnd"/>
      <w:r>
        <w:t xml:space="preserve"> ES, </w:t>
      </w:r>
      <w:proofErr w:type="spellStart"/>
      <w:r>
        <w:t>Hurt</w:t>
      </w:r>
      <w:proofErr w:type="spellEnd"/>
      <w:r>
        <w:t xml:space="preserve"> RT et </w:t>
      </w:r>
      <w:proofErr w:type="spellStart"/>
      <w:r>
        <w:t>al</w:t>
      </w:r>
      <w:proofErr w:type="spellEnd"/>
      <w:r>
        <w:t xml:space="preserve"> (ed.). </w:t>
      </w:r>
      <w:hyperlink r:id="rId165" w:history="1">
        <w:r w:rsidRPr="004421AB">
          <w:rPr>
            <w:rStyle w:val="HyperlinkkiTAITTO"/>
            <w:lang w:val="en-US"/>
          </w:rPr>
          <w:t>ASPEN Parenteral Nutrition Handbook</w:t>
        </w:r>
      </w:hyperlink>
      <w:r w:rsidRPr="004421AB">
        <w:rPr>
          <w:lang w:val="en-US"/>
        </w:rPr>
        <w:t>, Third Edition.</w:t>
      </w:r>
      <w:r w:rsidRPr="004421AB">
        <w:rPr>
          <w:lang w:val="en-US"/>
        </w:rPr>
        <w:br/>
        <w:t>Silver Spring, MD: American Society for Parenteral and Enteral Nutrition; 2020.</w:t>
      </w:r>
    </w:p>
    <w:p w:rsidR="00703A99" w:rsidRPr="004421AB" w:rsidRDefault="00703A99">
      <w:pPr>
        <w:pStyle w:val="Lhteetleip"/>
        <w:rPr>
          <w:lang w:val="en-US"/>
        </w:rPr>
      </w:pPr>
      <w:r>
        <w:t xml:space="preserve">Hoppu S, Ahonen T ja Kuitunen A. </w:t>
      </w:r>
      <w:proofErr w:type="spellStart"/>
      <w:r>
        <w:t>Parenteraalinen</w:t>
      </w:r>
      <w:proofErr w:type="spellEnd"/>
      <w:r>
        <w:t xml:space="preserve"> ravitsemus vuodeosastoilla. </w:t>
      </w:r>
      <w:proofErr w:type="spellStart"/>
      <w:r w:rsidRPr="004421AB">
        <w:rPr>
          <w:lang w:val="en-US"/>
        </w:rPr>
        <w:t>Suom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Lääkl</w:t>
      </w:r>
      <w:proofErr w:type="spellEnd"/>
      <w:r w:rsidRPr="004421AB">
        <w:rPr>
          <w:lang w:val="en-US"/>
        </w:rPr>
        <w:t xml:space="preserve"> 2013; 68:1097–1101. </w:t>
      </w:r>
      <w:hyperlink r:id="rId166" w:history="1">
        <w:r w:rsidRPr="004421AB">
          <w:rPr>
            <w:rStyle w:val="HyperlinkkiTAITTO"/>
            <w:lang w:val="en-US"/>
          </w:rPr>
          <w:t>https://docplayer.fi/1994227-Parenteraalinen-ravitsemus-vuodeosastolla.html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Worthington P, Balint J, Bechtold M et al. When is Parenteral Nutrition Appropriate? JPEN 2017; 41:324–377. DOI: </w:t>
      </w:r>
      <w:hyperlink r:id="rId167" w:history="1">
        <w:r w:rsidRPr="004421AB">
          <w:rPr>
            <w:rStyle w:val="HyperlinkkiTAITTO"/>
            <w:lang w:val="en-US"/>
          </w:rPr>
          <w:t>10.1177/0148607117695251</w:t>
        </w:r>
      </w:hyperlink>
    </w:p>
    <w:p w:rsidR="00703A99" w:rsidRPr="004421AB" w:rsidRDefault="00703A99">
      <w:pPr>
        <w:pStyle w:val="Lhteetalaotsikko"/>
        <w:rPr>
          <w:lang w:val="en-US"/>
        </w:rPr>
      </w:pPr>
      <w:r w:rsidRPr="004421AB">
        <w:rPr>
          <w:lang w:val="en-US"/>
        </w:rPr>
        <w:t>Refeeding-</w:t>
      </w:r>
      <w:proofErr w:type="spellStart"/>
      <w:r w:rsidRPr="004421AB">
        <w:rPr>
          <w:lang w:val="en-US"/>
        </w:rPr>
        <w:t>oireyhtymä</w:t>
      </w:r>
      <w:proofErr w:type="spellEnd"/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326769">
        <w:rPr>
          <w:lang w:val="en-US"/>
        </w:rPr>
        <w:t xml:space="preserve">da Silva JSV, </w:t>
      </w:r>
      <w:proofErr w:type="spellStart"/>
      <w:r w:rsidRPr="00326769">
        <w:rPr>
          <w:lang w:val="en-US"/>
        </w:rPr>
        <w:t>Seres</w:t>
      </w:r>
      <w:proofErr w:type="spellEnd"/>
      <w:r w:rsidRPr="00326769">
        <w:rPr>
          <w:lang w:val="en-US"/>
        </w:rPr>
        <w:t xml:space="preserve"> D, Sabino KJ et al. </w:t>
      </w:r>
      <w:r w:rsidRPr="004421AB">
        <w:rPr>
          <w:lang w:val="en-US"/>
        </w:rPr>
        <w:t xml:space="preserve">ASPEN Consensus recommendations for refeeding syndrome. </w:t>
      </w:r>
      <w:r w:rsidR="00D019CE">
        <w:rPr>
          <w:lang w:val="en-US"/>
        </w:rPr>
        <w:br/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Clin </w:t>
      </w:r>
      <w:proofErr w:type="spellStart"/>
      <w:r w:rsidRPr="004421AB">
        <w:rPr>
          <w:lang w:val="en-US"/>
        </w:rPr>
        <w:t>Pract</w:t>
      </w:r>
      <w:proofErr w:type="spellEnd"/>
      <w:r w:rsidRPr="004421AB">
        <w:rPr>
          <w:lang w:val="en-US"/>
        </w:rPr>
        <w:t xml:space="preserve"> 2020; 35:178–195. DOI: </w:t>
      </w:r>
      <w:hyperlink r:id="rId168" w:history="1">
        <w:r w:rsidRPr="004421AB">
          <w:rPr>
            <w:rStyle w:val="HyperlinkkiTAITTO"/>
            <w:lang w:val="en-US"/>
          </w:rPr>
          <w:t>10.1002/ncp.10474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Friedli</w:t>
      </w:r>
      <w:proofErr w:type="spellEnd"/>
      <w:r w:rsidRPr="004421AB">
        <w:rPr>
          <w:lang w:val="en-US"/>
        </w:rPr>
        <w:t xml:space="preserve"> N, </w:t>
      </w:r>
      <w:proofErr w:type="spellStart"/>
      <w:r w:rsidRPr="004421AB">
        <w:rPr>
          <w:lang w:val="en-US"/>
        </w:rPr>
        <w:t>Stanga</w:t>
      </w:r>
      <w:proofErr w:type="spellEnd"/>
      <w:r w:rsidRPr="004421AB">
        <w:rPr>
          <w:lang w:val="en-US"/>
        </w:rPr>
        <w:t xml:space="preserve"> Z, </w:t>
      </w:r>
      <w:proofErr w:type="spellStart"/>
      <w:r w:rsidRPr="004421AB">
        <w:rPr>
          <w:lang w:val="en-US"/>
        </w:rPr>
        <w:t>Culkin</w:t>
      </w:r>
      <w:proofErr w:type="spellEnd"/>
      <w:r w:rsidRPr="004421AB">
        <w:rPr>
          <w:lang w:val="en-US"/>
        </w:rPr>
        <w:t xml:space="preserve"> A et al. Management and prevention of refeeding syndrome in medical inpatients: An evidence-based and consensus-supported algorithm. </w:t>
      </w:r>
      <w:proofErr w:type="spellStart"/>
      <w:r>
        <w:t>Nutrition</w:t>
      </w:r>
      <w:proofErr w:type="spellEnd"/>
      <w:r>
        <w:t xml:space="preserve"> 2018; 47:13–20.</w:t>
      </w:r>
      <w:r>
        <w:br/>
        <w:t xml:space="preserve">DOI: </w:t>
      </w:r>
      <w:hyperlink r:id="rId169" w:history="1">
        <w:r>
          <w:rPr>
            <w:rStyle w:val="HyperlinkkiTAITTO"/>
          </w:rPr>
          <w:t>10.1016/j.nut.2017.09.007</w:t>
        </w:r>
      </w:hyperlink>
    </w:p>
    <w:p w:rsidR="00703A99" w:rsidRDefault="00703A99">
      <w:pPr>
        <w:pStyle w:val="Lhteetleip"/>
      </w:pPr>
      <w:r>
        <w:t xml:space="preserve">Mutanen M, Niinikoski H, </w:t>
      </w:r>
      <w:proofErr w:type="spellStart"/>
      <w:r>
        <w:t>Schwab</w:t>
      </w:r>
      <w:proofErr w:type="spellEnd"/>
      <w:r>
        <w:t xml:space="preserve"> U, Uusitupa M (toim.). Ravitsemustiede [online]. Helsinki: </w:t>
      </w:r>
      <w:r w:rsidR="00481DA7">
        <w:br/>
      </w:r>
      <w:r>
        <w:t xml:space="preserve">Kustannus Oy Duodecim, 2021 (viitattu 13.1.2021). Saatavilla Internetissä </w:t>
      </w:r>
      <w:r>
        <w:br/>
        <w:t xml:space="preserve">(vaatii käyttäjätunnuksen): </w:t>
      </w:r>
      <w:hyperlink r:id="rId170" w:history="1">
        <w:r>
          <w:rPr>
            <w:rStyle w:val="HyperlinkkiTAITTO"/>
          </w:rPr>
          <w:t>www.oppiportti.fi/op/rvt00309</w:t>
        </w:r>
      </w:hyperlink>
    </w:p>
    <w:p w:rsidR="00257533" w:rsidRPr="00A733E2" w:rsidRDefault="00703A99">
      <w:pPr>
        <w:pStyle w:val="Lhteetleip"/>
        <w:rPr>
          <w:color w:val="005C97"/>
          <w:u w:val="single" w:color="005C97"/>
          <w:lang w:val="en-US"/>
        </w:rPr>
      </w:pPr>
      <w:proofErr w:type="spellStart"/>
      <w:r w:rsidRPr="00326769">
        <w:t>Sobotka</w:t>
      </w:r>
      <w:proofErr w:type="spellEnd"/>
      <w:r w:rsidRPr="00326769">
        <w:t xml:space="preserve"> L (ed.). </w:t>
      </w:r>
      <w:r w:rsidRPr="004421AB">
        <w:rPr>
          <w:lang w:val="en-US"/>
        </w:rPr>
        <w:t>Basics in Clinical Nutrition, 5th edition, s. 387–388. ESPEN 2019.</w:t>
      </w:r>
      <w:r w:rsidRPr="004421AB">
        <w:rPr>
          <w:lang w:val="en-US"/>
        </w:rPr>
        <w:br/>
      </w:r>
      <w:hyperlink r:id="rId171" w:history="1">
        <w:r w:rsidRPr="004421AB">
          <w:rPr>
            <w:rStyle w:val="HyperlinkkiTAITTO"/>
            <w:lang w:val="en-US"/>
          </w:rPr>
          <w:t>https://www.espen.org/files/Basics-in-Clinical-Nutrition-5.pdf</w:t>
        </w:r>
      </w:hyperlink>
    </w:p>
    <w:p w:rsidR="00703A99" w:rsidRDefault="00703A99">
      <w:pPr>
        <w:pStyle w:val="LhteetLukuotsikko111"/>
      </w:pPr>
      <w:r>
        <w:t>8 RAVITSEMUSHOITO ERI SAIRAUKSISSA JA ERITYISTILANTEISSA</w:t>
      </w:r>
    </w:p>
    <w:p w:rsidR="00703A99" w:rsidRDefault="00703A99">
      <w:pPr>
        <w:pStyle w:val="Lhteetalaotsikko"/>
      </w:pPr>
      <w:r>
        <w:t>Ruoka-allergiat</w:t>
      </w:r>
    </w:p>
    <w:p w:rsidR="00703A99" w:rsidRDefault="00703A99">
      <w:pPr>
        <w:pStyle w:val="Lhteetleip"/>
      </w:pPr>
      <w:r>
        <w:t xml:space="preserve">Kolho K-L ja Pitkäranta A: Nuoren potilaan turvonnut huuli ja suun mukulakivimäinen tulehdusmuutos – syynä </w:t>
      </w:r>
      <w:proofErr w:type="spellStart"/>
      <w:r>
        <w:t>orofasiaalinen</w:t>
      </w:r>
      <w:proofErr w:type="spellEnd"/>
      <w:r>
        <w:t xml:space="preserve"> </w:t>
      </w:r>
      <w:proofErr w:type="spellStart"/>
      <w:r>
        <w:t>granulomatoosi</w:t>
      </w:r>
      <w:proofErr w:type="spellEnd"/>
      <w:r>
        <w:t>. Lääketieteellinen Aikakauskirja Duodecim 2010; 126(21):</w:t>
      </w:r>
      <w:r w:rsidR="00D019CE">
        <w:br/>
      </w:r>
      <w:r>
        <w:t xml:space="preserve">2518–23. </w:t>
      </w:r>
      <w:hyperlink r:id="rId172" w:history="1">
        <w:r>
          <w:rPr>
            <w:rStyle w:val="HyperlinkkiTAITTO"/>
          </w:rPr>
          <w:t>https://www.duodecimlehti.fi/duo99164</w:t>
        </w:r>
      </w:hyperlink>
    </w:p>
    <w:p w:rsidR="00703A99" w:rsidRDefault="00703A99">
      <w:pPr>
        <w:pStyle w:val="Lhteetleip"/>
      </w:pPr>
      <w:r>
        <w:t xml:space="preserve">Lasten ruoka-allergiat. Käypä hoito -suositus. Suomalaisen Lääkäriseuran Duodecimin ja Suomen Lastenlääkäriyhdistys ry:n asettama työryhmä. Saatavilla Internetissä: </w:t>
      </w:r>
      <w:hyperlink r:id="rId173" w:history="1">
        <w:r>
          <w:rPr>
            <w:rStyle w:val="HyperlinkkiTAITTO"/>
          </w:rPr>
          <w:t>www.kaypahoito.fi</w:t>
        </w:r>
      </w:hyperlink>
    </w:p>
    <w:p w:rsidR="00703A99" w:rsidRDefault="00703A99">
      <w:pPr>
        <w:pStyle w:val="Lhteetleip"/>
      </w:pPr>
      <w:r>
        <w:t xml:space="preserve">Ruokavirasto. Pakkausmerkinnät. </w:t>
      </w:r>
      <w:hyperlink r:id="rId174" w:history="1">
        <w:r>
          <w:rPr>
            <w:rStyle w:val="HyperlinkkiTAITTO"/>
          </w:rPr>
          <w:t>https://www.ruokavirasto.fi/yritykset/elintarvikeala/valmistus/elintarvikkeista-annettavat-tiedot/pakkausmerkinnat/</w:t>
        </w:r>
      </w:hyperlink>
    </w:p>
    <w:p w:rsidR="00481DA7" w:rsidRDefault="00481DA7">
      <w:pPr>
        <w:pStyle w:val="Lhteetleip"/>
      </w:pPr>
    </w:p>
    <w:p w:rsidR="00703A99" w:rsidRDefault="00703A99">
      <w:pPr>
        <w:pStyle w:val="Lhteetleip"/>
      </w:pPr>
      <w:r>
        <w:lastRenderedPageBreak/>
        <w:t>VRN ja THL. 2019. Syödään yhdessä – ruokasuositukset lapsiperheille.</w:t>
      </w:r>
      <w:r w:rsidR="00D019CE">
        <w:br/>
      </w:r>
      <w:hyperlink r:id="rId175" w:history="1">
        <w:r>
          <w:rPr>
            <w:rStyle w:val="HyperlinkkiTAITTO"/>
          </w:rPr>
          <w:t>https://urn.fi/URN:ISBN:978-952-343-254-3</w:t>
        </w:r>
      </w:hyperlink>
    </w:p>
    <w:p w:rsidR="00703A99" w:rsidRDefault="00703A99">
      <w:pPr>
        <w:pStyle w:val="Lhteetleip"/>
        <w:spacing w:before="113"/>
      </w:pPr>
      <w:r>
        <w:rPr>
          <w:rStyle w:val="Bold"/>
        </w:rPr>
        <w:t xml:space="preserve">Lisätietoa: </w:t>
      </w:r>
      <w:r>
        <w:t xml:space="preserve">Erimenu-palvelu </w:t>
      </w:r>
      <w:hyperlink r:id="rId176" w:history="1">
        <w:r>
          <w:rPr>
            <w:rStyle w:val="HyperlinkkiTAITTO"/>
          </w:rPr>
          <w:t>https://www.erimenu.fi/</w:t>
        </w:r>
      </w:hyperlink>
    </w:p>
    <w:p w:rsidR="00703A99" w:rsidRDefault="00703A99">
      <w:pPr>
        <w:pStyle w:val="Lhteetalaotsikko"/>
      </w:pPr>
      <w:r>
        <w:t>Keliakia</w:t>
      </w:r>
    </w:p>
    <w:p w:rsidR="00703A99" w:rsidRDefault="00703A99">
      <w:pPr>
        <w:pStyle w:val="Lhteetleip"/>
        <w:rPr>
          <w:rStyle w:val="HyperlinkkiTAITTO"/>
        </w:rPr>
      </w:pPr>
      <w:r>
        <w:t xml:space="preserve">Alakoski A, </w:t>
      </w:r>
      <w:proofErr w:type="spellStart"/>
      <w:r>
        <w:t>Hervonen</w:t>
      </w:r>
      <w:proofErr w:type="spellEnd"/>
      <w:r>
        <w:t xml:space="preserve"> K, Mansikka E et al. </w:t>
      </w:r>
      <w:r w:rsidRPr="004421AB">
        <w:rPr>
          <w:lang w:val="en-US"/>
        </w:rPr>
        <w:t xml:space="preserve">The Long-Term Safety and Quality of Life Effects of Oats in Dermatitis Herpetiformis. </w:t>
      </w:r>
      <w:proofErr w:type="spellStart"/>
      <w:r>
        <w:t>Nutrients</w:t>
      </w:r>
      <w:proofErr w:type="spellEnd"/>
      <w:r>
        <w:t xml:space="preserve">. 2020 </w:t>
      </w:r>
      <w:proofErr w:type="spellStart"/>
      <w:r>
        <w:t>Apr</w:t>
      </w:r>
      <w:proofErr w:type="spellEnd"/>
      <w:r>
        <w:t xml:space="preserve"> 11; 12(4):1060.</w:t>
      </w:r>
      <w:r>
        <w:br/>
        <w:t xml:space="preserve">DOI: </w:t>
      </w:r>
      <w:hyperlink r:id="rId177" w:history="1">
        <w:r>
          <w:rPr>
            <w:rStyle w:val="HyperlinkkiTAITTO"/>
          </w:rPr>
          <w:t>10.3390/nu12041060</w:t>
        </w:r>
      </w:hyperlink>
    </w:p>
    <w:p w:rsidR="00703A99" w:rsidRDefault="00703A99">
      <w:pPr>
        <w:pStyle w:val="Lhteetleip"/>
      </w:pPr>
      <w:proofErr w:type="spellStart"/>
      <w:r>
        <w:t>Arkkila</w:t>
      </w:r>
      <w:proofErr w:type="spellEnd"/>
      <w:r>
        <w:t xml:space="preserve"> P, Saarnio J ja </w:t>
      </w:r>
      <w:proofErr w:type="spellStart"/>
      <w:r>
        <w:t>Schwab</w:t>
      </w:r>
      <w:proofErr w:type="spellEnd"/>
      <w:r>
        <w:t xml:space="preserve"> U. Ravitsemus ja maha-suolikanavan sairaudet. Kirjassa: Mutanen M, Niinikoski H, </w:t>
      </w:r>
      <w:proofErr w:type="spellStart"/>
      <w:r>
        <w:t>Schwab</w:t>
      </w:r>
      <w:proofErr w:type="spellEnd"/>
      <w:r>
        <w:t xml:space="preserve"> U, Uusitupa M (toim.). Ravitsemustiede. Kustannus Oy Duodecim, Helsinki 2021, ss. 476–478.</w:t>
      </w:r>
    </w:p>
    <w:p w:rsidR="00703A99" w:rsidRDefault="00703A99">
      <w:pPr>
        <w:pStyle w:val="Lhteetleip"/>
      </w:pPr>
      <w:r>
        <w:t xml:space="preserve">Käypä hoito -suositus. Keliakia. Suomalaisen Lääkäriseuran Duodecimin ja Suomen </w:t>
      </w:r>
      <w:proofErr w:type="spellStart"/>
      <w:r>
        <w:t>Gastroenterologia</w:t>
      </w:r>
      <w:proofErr w:type="spellEnd"/>
      <w:r>
        <w:t xml:space="preserve">-yhdistys ry:n asettama työryhmä. Helsinki: Suomalainen Lääkäriseura Duodecim, 2018 (viitattu 21.6.2021). Saatavilla internetissä: </w:t>
      </w:r>
      <w:hyperlink r:id="rId178" w:history="1">
        <w:r>
          <w:rPr>
            <w:rStyle w:val="HyperlinkkiTAITTO"/>
          </w:rPr>
          <w:t>www.kaypahoito.fi</w:t>
        </w:r>
      </w:hyperlink>
    </w:p>
    <w:p w:rsidR="00703A99" w:rsidRDefault="00703A99">
      <w:pPr>
        <w:pStyle w:val="Lhteetleip"/>
      </w:pPr>
      <w:proofErr w:type="spellStart"/>
      <w:r>
        <w:t>Lionetti</w:t>
      </w:r>
      <w:proofErr w:type="spellEnd"/>
      <w:r>
        <w:t xml:space="preserve"> E, </w:t>
      </w:r>
      <w:proofErr w:type="spellStart"/>
      <w:r>
        <w:t>Gatti</w:t>
      </w:r>
      <w:proofErr w:type="spellEnd"/>
      <w:r>
        <w:t xml:space="preserve"> S, </w:t>
      </w:r>
      <w:proofErr w:type="spellStart"/>
      <w:r>
        <w:t>Galeazzi</w:t>
      </w:r>
      <w:proofErr w:type="spellEnd"/>
      <w:r>
        <w:t xml:space="preserve"> T et al. </w:t>
      </w:r>
      <w:r w:rsidRPr="004421AB">
        <w:rPr>
          <w:lang w:val="en-US"/>
        </w:rPr>
        <w:t>Safety of Oats in Children with Celiac Disease: A Double-Blind, Randomized, Placebo-Controlled Trial. </w:t>
      </w:r>
      <w:r>
        <w:t xml:space="preserve">J </w:t>
      </w:r>
      <w:proofErr w:type="spellStart"/>
      <w:r>
        <w:t>Pediatr</w:t>
      </w:r>
      <w:proofErr w:type="spellEnd"/>
      <w:r>
        <w:t xml:space="preserve">. 2018; 194:116–122.e2. </w:t>
      </w:r>
      <w:r>
        <w:br/>
        <w:t xml:space="preserve">DOI: </w:t>
      </w:r>
      <w:hyperlink r:id="rId179" w:history="1">
        <w:r>
          <w:rPr>
            <w:rStyle w:val="HyperlinkkiTAITTO"/>
          </w:rPr>
          <w:t>10.1016/j.jpeds.2017.10.062</w:t>
        </w:r>
      </w:hyperlink>
      <w:r>
        <w:t xml:space="preserve"> </w:t>
      </w:r>
    </w:p>
    <w:p w:rsidR="00703A99" w:rsidRPr="004421AB" w:rsidRDefault="00703A99">
      <w:pPr>
        <w:pStyle w:val="Lhteetleip"/>
        <w:rPr>
          <w:lang w:val="en-US"/>
        </w:rPr>
      </w:pPr>
      <w:r>
        <w:t xml:space="preserve">Peräaho M, Kaukinen K, Paasikivi K et al. </w:t>
      </w:r>
      <w:r w:rsidRPr="004421AB">
        <w:rPr>
          <w:lang w:val="en-US"/>
        </w:rPr>
        <w:t xml:space="preserve">Wheat-starch-based gluten-free products in the treatment of newly detected coeliac disease: prospective and randomized study. Aliment </w:t>
      </w:r>
      <w:proofErr w:type="spellStart"/>
      <w:r w:rsidRPr="004421AB">
        <w:rPr>
          <w:lang w:val="en-US"/>
        </w:rPr>
        <w:t>Pharmacol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Ther</w:t>
      </w:r>
      <w:proofErr w:type="spellEnd"/>
      <w:r w:rsidRPr="004421AB">
        <w:rPr>
          <w:lang w:val="en-US"/>
        </w:rPr>
        <w:t>. 2003; 17:587–94.</w:t>
      </w:r>
      <w:r w:rsidR="00D019CE">
        <w:rPr>
          <w:lang w:val="en-US"/>
        </w:rPr>
        <w:t xml:space="preserve"> </w:t>
      </w:r>
      <w:hyperlink r:id="rId180" w:history="1">
        <w:r w:rsidRPr="004421AB">
          <w:rPr>
            <w:rStyle w:val="HyperlinkkiTAITTO"/>
            <w:lang w:val="en-US"/>
          </w:rPr>
          <w:t>doi</w:t>
        </w:r>
        <w:r w:rsidRPr="004421AB">
          <w:rPr>
            <w:rStyle w:val="HyperlinkkiTAITTO"/>
            <w:lang w:val="en-US"/>
          </w:rPr>
          <w:t>.</w:t>
        </w:r>
        <w:r w:rsidRPr="004421AB">
          <w:rPr>
            <w:rStyle w:val="HyperlinkkiTAITTO"/>
            <w:lang w:val="en-US"/>
          </w:rPr>
          <w:t>org/10.1046/j.1365-2036.</w:t>
        </w:r>
        <w:proofErr w:type="gramStart"/>
        <w:r w:rsidRPr="004421AB">
          <w:rPr>
            <w:rStyle w:val="HyperlinkkiTAITTO"/>
            <w:lang w:val="en-US"/>
          </w:rPr>
          <w:t>2003.01425.x</w:t>
        </w:r>
        <w:proofErr w:type="gramEnd"/>
      </w:hyperlink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Pinto-Sánchez MI, </w:t>
      </w:r>
      <w:proofErr w:type="spellStart"/>
      <w:r w:rsidRPr="004421AB">
        <w:rPr>
          <w:lang w:val="en-US"/>
        </w:rPr>
        <w:t>Causada-Calo</w:t>
      </w:r>
      <w:proofErr w:type="spellEnd"/>
      <w:r w:rsidRPr="004421AB">
        <w:rPr>
          <w:lang w:val="en-US"/>
        </w:rPr>
        <w:t xml:space="preserve"> N, </w:t>
      </w:r>
      <w:proofErr w:type="spellStart"/>
      <w:r w:rsidRPr="004421AB">
        <w:rPr>
          <w:lang w:val="en-US"/>
        </w:rPr>
        <w:t>Bercik</w:t>
      </w:r>
      <w:proofErr w:type="spellEnd"/>
      <w:r w:rsidRPr="004421AB">
        <w:rPr>
          <w:lang w:val="en-US"/>
        </w:rPr>
        <w:t xml:space="preserve"> P et al. Safety of Adding Oats to a Gluten-Free Diet for Patients </w:t>
      </w:r>
      <w:proofErr w:type="gramStart"/>
      <w:r w:rsidRPr="004421AB">
        <w:rPr>
          <w:lang w:val="en-US"/>
        </w:rPr>
        <w:t>With</w:t>
      </w:r>
      <w:proofErr w:type="gramEnd"/>
      <w:r w:rsidRPr="004421AB">
        <w:rPr>
          <w:lang w:val="en-US"/>
        </w:rPr>
        <w:t xml:space="preserve"> Celiac Disease: Systematic Review and Meta-analysis of Clinical and Observational Studies. </w:t>
      </w:r>
      <w:proofErr w:type="spellStart"/>
      <w:r>
        <w:t>Gastroenterology</w:t>
      </w:r>
      <w:proofErr w:type="spellEnd"/>
      <w:r>
        <w:t xml:space="preserve"> 2017; 153:395–409.e3. DOI: </w:t>
      </w:r>
      <w:hyperlink r:id="rId181" w:history="1">
        <w:r>
          <w:rPr>
            <w:rStyle w:val="HyperlinkkiTAITTO"/>
          </w:rPr>
          <w:t>10.1053/j.gastro.2017.04.009</w:t>
        </w:r>
      </w:hyperlink>
    </w:p>
    <w:p w:rsidR="00257533" w:rsidRPr="00481DA7" w:rsidRDefault="00703A99" w:rsidP="00481DA7">
      <w:pPr>
        <w:pStyle w:val="Lhteetleip"/>
        <w:rPr>
          <w:color w:val="005C97"/>
          <w:u w:val="single" w:color="005C97"/>
        </w:rPr>
      </w:pPr>
      <w:r>
        <w:t xml:space="preserve">Ruokavirasto. Ristikontaminaatio. </w:t>
      </w:r>
      <w:hyperlink r:id="rId182" w:history="1">
        <w:r>
          <w:rPr>
            <w:rStyle w:val="HyperlinkkiTAITTO"/>
          </w:rPr>
          <w:t>https://www.ruokavirasto.fi/elintarvikkeet/elintarvikeala/hygieeninen-toiminta/ristikontaminaatio/</w:t>
        </w:r>
      </w:hyperlink>
    </w:p>
    <w:p w:rsidR="00703A99" w:rsidRDefault="00703A99">
      <w:pPr>
        <w:pStyle w:val="Lhteetalaotsikko"/>
      </w:pPr>
      <w:r>
        <w:t>Ärtyvän suolen oireyhtymä</w:t>
      </w:r>
    </w:p>
    <w:p w:rsidR="00703A99" w:rsidRPr="004421AB" w:rsidRDefault="00703A99">
      <w:pPr>
        <w:pStyle w:val="Lhteetleip"/>
        <w:rPr>
          <w:lang w:val="en-US"/>
        </w:rPr>
      </w:pPr>
      <w:proofErr w:type="spellStart"/>
      <w:r>
        <w:t>Arkkila</w:t>
      </w:r>
      <w:proofErr w:type="spellEnd"/>
      <w:r>
        <w:t xml:space="preserve"> P, Saarnio J ja </w:t>
      </w:r>
      <w:proofErr w:type="spellStart"/>
      <w:r>
        <w:t>Schwab</w:t>
      </w:r>
      <w:proofErr w:type="spellEnd"/>
      <w:r>
        <w:t xml:space="preserve"> U. Ärtyvän suolen oireyhtymä. Kirjassa: Mutanen M, Niinikoski H, </w:t>
      </w:r>
      <w:r w:rsidR="00481DA7">
        <w:br/>
      </w:r>
      <w:proofErr w:type="spellStart"/>
      <w:r>
        <w:t>Schwab</w:t>
      </w:r>
      <w:proofErr w:type="spellEnd"/>
      <w:r>
        <w:t xml:space="preserve"> U, Uusitupa M (toim.). </w:t>
      </w:r>
      <w:proofErr w:type="spellStart"/>
      <w:r w:rsidRPr="004421AB">
        <w:rPr>
          <w:lang w:val="en-US"/>
        </w:rPr>
        <w:t>Ravitsemustiede</w:t>
      </w:r>
      <w:proofErr w:type="spellEnd"/>
      <w:r w:rsidRPr="004421AB">
        <w:rPr>
          <w:lang w:val="en-US"/>
        </w:rPr>
        <w:t xml:space="preserve">. </w:t>
      </w:r>
      <w:proofErr w:type="spellStart"/>
      <w:r w:rsidRPr="004421AB">
        <w:rPr>
          <w:lang w:val="en-US"/>
        </w:rPr>
        <w:t>Kustannus</w:t>
      </w:r>
      <w:proofErr w:type="spellEnd"/>
      <w:r w:rsidRPr="004421AB">
        <w:rPr>
          <w:lang w:val="en-US"/>
        </w:rPr>
        <w:t xml:space="preserve"> Oy </w:t>
      </w:r>
      <w:proofErr w:type="spellStart"/>
      <w:r w:rsidRPr="004421AB">
        <w:rPr>
          <w:lang w:val="en-US"/>
        </w:rPr>
        <w:t>Duodecim</w:t>
      </w:r>
      <w:proofErr w:type="spellEnd"/>
      <w:r w:rsidRPr="004421AB">
        <w:rPr>
          <w:lang w:val="en-US"/>
        </w:rPr>
        <w:t xml:space="preserve"> 2021</w:t>
      </w:r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Halmos</w:t>
      </w:r>
      <w:proofErr w:type="spellEnd"/>
      <w:r w:rsidRPr="004421AB">
        <w:rPr>
          <w:lang w:val="en-US"/>
        </w:rPr>
        <w:t xml:space="preserve"> E, Gibson P. Controversies and reality of the FODMAP diet for patients with irritable bowel syndrome. </w:t>
      </w:r>
      <w:r>
        <w:t xml:space="preserve">Journal of </w:t>
      </w:r>
      <w:proofErr w:type="spellStart"/>
      <w:r>
        <w:t>Gastroenterology</w:t>
      </w:r>
      <w:proofErr w:type="spellEnd"/>
      <w:r>
        <w:t xml:space="preserve"> and </w:t>
      </w:r>
      <w:proofErr w:type="spellStart"/>
      <w:r>
        <w:t>Hepatology</w:t>
      </w:r>
      <w:proofErr w:type="spellEnd"/>
      <w:r>
        <w:t xml:space="preserve"> 2019; 34:1134–1142.</w:t>
      </w:r>
      <w:r>
        <w:br/>
        <w:t xml:space="preserve">DOI: </w:t>
      </w:r>
      <w:hyperlink r:id="rId183" w:history="1">
        <w:r>
          <w:rPr>
            <w:rStyle w:val="HyperlinkkiTAITTO"/>
          </w:rPr>
          <w:t>10.1111/jgh.14650</w:t>
        </w:r>
      </w:hyperlink>
    </w:p>
    <w:p w:rsidR="00703A99" w:rsidRDefault="00703A99">
      <w:pPr>
        <w:pStyle w:val="Lhteetleip"/>
      </w:pPr>
      <w:proofErr w:type="spellStart"/>
      <w:r>
        <w:t>Hillilä</w:t>
      </w:r>
      <w:proofErr w:type="spellEnd"/>
      <w:r>
        <w:t xml:space="preserve"> M. Ärtyvän suolen oireyhtymän hoito. Kirjassa: </w:t>
      </w:r>
      <w:proofErr w:type="spellStart"/>
      <w:r>
        <w:t>Färkkilä</w:t>
      </w:r>
      <w:proofErr w:type="spellEnd"/>
      <w:r>
        <w:t xml:space="preserve"> M, Isoniemi H, Heikkinen M, </w:t>
      </w:r>
      <w:proofErr w:type="spellStart"/>
      <w:r>
        <w:t>Puolakkainen</w:t>
      </w:r>
      <w:proofErr w:type="spellEnd"/>
      <w:r>
        <w:t xml:space="preserve"> P (toim.). </w:t>
      </w:r>
      <w:proofErr w:type="spellStart"/>
      <w:r>
        <w:t>Gastroenterologia</w:t>
      </w:r>
      <w:proofErr w:type="spellEnd"/>
      <w:r>
        <w:t xml:space="preserve"> ja </w:t>
      </w:r>
      <w:proofErr w:type="spellStart"/>
      <w:r>
        <w:t>hepatologia</w:t>
      </w:r>
      <w:proofErr w:type="spellEnd"/>
      <w:r>
        <w:t>. Kustannus Oy Duodecim 2018</w:t>
      </w:r>
      <w:r w:rsidR="00326769">
        <w:t>.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326769">
        <w:t>McKenzie</w:t>
      </w:r>
      <w:proofErr w:type="spellEnd"/>
      <w:r w:rsidRPr="00326769">
        <w:t xml:space="preserve"> Y A, </w:t>
      </w:r>
      <w:proofErr w:type="spellStart"/>
      <w:r w:rsidRPr="00326769">
        <w:t>Bowyer</w:t>
      </w:r>
      <w:proofErr w:type="spellEnd"/>
      <w:r w:rsidRPr="00326769">
        <w:t xml:space="preserve"> R K, </w:t>
      </w:r>
      <w:proofErr w:type="spellStart"/>
      <w:r w:rsidRPr="00326769">
        <w:t>Leach</w:t>
      </w:r>
      <w:proofErr w:type="spellEnd"/>
      <w:r w:rsidRPr="00326769">
        <w:t xml:space="preserve"> H et al. </w:t>
      </w:r>
      <w:r w:rsidRPr="004421AB">
        <w:rPr>
          <w:lang w:val="en-US"/>
        </w:rPr>
        <w:t xml:space="preserve">British Dietetic Association systematic review and evidence-based practice guidelines for the dietary management of irritable bowel syndrome in adults (2016 update). Journal of Human Nutrition and Dietetics, 2016; 29:549–575. DOI: </w:t>
      </w:r>
      <w:hyperlink r:id="rId184" w:history="1">
        <w:r w:rsidRPr="004421AB">
          <w:rPr>
            <w:rStyle w:val="HyperlinkkiTAITTO"/>
            <w:lang w:val="en-US"/>
          </w:rPr>
          <w:t>10.1111/jhn.12386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Peräaho</w:t>
      </w:r>
      <w:proofErr w:type="spellEnd"/>
      <w:r w:rsidRPr="004421AB">
        <w:rPr>
          <w:lang w:val="en-US"/>
        </w:rPr>
        <w:t xml:space="preserve"> M, </w:t>
      </w:r>
      <w:proofErr w:type="spellStart"/>
      <w:r w:rsidRPr="004421AB">
        <w:rPr>
          <w:lang w:val="en-US"/>
        </w:rPr>
        <w:t>Kaukinen</w:t>
      </w:r>
      <w:proofErr w:type="spellEnd"/>
      <w:r w:rsidRPr="004421AB">
        <w:rPr>
          <w:lang w:val="en-US"/>
        </w:rPr>
        <w:t xml:space="preserve"> K, </w:t>
      </w:r>
      <w:proofErr w:type="spellStart"/>
      <w:r w:rsidRPr="004421AB">
        <w:rPr>
          <w:lang w:val="en-US"/>
        </w:rPr>
        <w:t>Mustalahti</w:t>
      </w:r>
      <w:proofErr w:type="spellEnd"/>
      <w:r w:rsidRPr="004421AB">
        <w:rPr>
          <w:lang w:val="en-US"/>
        </w:rPr>
        <w:t xml:space="preserve"> K, et al. Effect of an oats-containing gluten-free diet on symptoms and quality of life in coeliac disease. A randomized study. Scand. J. Gastroenterol. 2004; 39:27–31. </w:t>
      </w:r>
      <w:r w:rsidR="00481DA7">
        <w:rPr>
          <w:lang w:val="en-US"/>
        </w:rPr>
        <w:br/>
      </w:r>
      <w:r w:rsidRPr="004421AB">
        <w:rPr>
          <w:lang w:val="en-US"/>
        </w:rPr>
        <w:t xml:space="preserve">DOI: </w:t>
      </w:r>
      <w:hyperlink r:id="rId185" w:history="1">
        <w:r w:rsidRPr="004421AB">
          <w:rPr>
            <w:rStyle w:val="HyperlinkkiTAITTO"/>
            <w:lang w:val="en-US"/>
          </w:rPr>
          <w:t>10.1080/00365520310007783</w:t>
        </w:r>
      </w:hyperlink>
    </w:p>
    <w:p w:rsidR="003A21C9" w:rsidRDefault="003A21C9">
      <w:pPr>
        <w:pStyle w:val="Lhteetleip"/>
        <w:rPr>
          <w:lang w:val="en-US"/>
        </w:rPr>
      </w:pP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lastRenderedPageBreak/>
        <w:t xml:space="preserve">Whelan K, Martin L D, </w:t>
      </w:r>
      <w:proofErr w:type="spellStart"/>
      <w:r w:rsidRPr="004421AB">
        <w:rPr>
          <w:lang w:val="en-US"/>
        </w:rPr>
        <w:t>Staudacher</w:t>
      </w:r>
      <w:proofErr w:type="spellEnd"/>
      <w:r w:rsidRPr="004421AB">
        <w:rPr>
          <w:lang w:val="en-US"/>
        </w:rPr>
        <w:t xml:space="preserve"> H M, </w:t>
      </w:r>
      <w:proofErr w:type="spellStart"/>
      <w:r w:rsidRPr="004421AB">
        <w:rPr>
          <w:lang w:val="en-US"/>
        </w:rPr>
        <w:t>Lomer</w:t>
      </w:r>
      <w:proofErr w:type="spellEnd"/>
      <w:r w:rsidRPr="004421AB">
        <w:rPr>
          <w:lang w:val="en-US"/>
        </w:rPr>
        <w:t xml:space="preserve"> M C E. The low FODMAP diet in the management of irritable bowel syndrome: an evidence-based review of FODMAP restriction, reintroduction and </w:t>
      </w:r>
      <w:proofErr w:type="spellStart"/>
      <w:r w:rsidRPr="004421AB">
        <w:rPr>
          <w:lang w:val="en-US"/>
        </w:rPr>
        <w:t>personalisation</w:t>
      </w:r>
      <w:proofErr w:type="spellEnd"/>
      <w:r w:rsidRPr="004421AB">
        <w:rPr>
          <w:lang w:val="en-US"/>
        </w:rPr>
        <w:t xml:space="preserve"> in clinical practice. Journal of human nutrition and dietetics, 2018; 31(2):239–255. </w:t>
      </w:r>
      <w:r w:rsidR="00481DA7">
        <w:rPr>
          <w:lang w:val="en-US"/>
        </w:rPr>
        <w:br/>
      </w:r>
      <w:r w:rsidRPr="004421AB">
        <w:rPr>
          <w:lang w:val="en-US"/>
        </w:rPr>
        <w:t xml:space="preserve">DOI: </w:t>
      </w:r>
      <w:hyperlink r:id="rId186" w:history="1">
        <w:r w:rsidRPr="004421AB">
          <w:rPr>
            <w:rStyle w:val="HyperlinkkiTAITTO"/>
            <w:lang w:val="en-US"/>
          </w:rPr>
          <w:t>10.1111/jhn.12530</w:t>
        </w:r>
      </w:hyperlink>
    </w:p>
    <w:p w:rsidR="00703A99" w:rsidRPr="004421AB" w:rsidRDefault="00703A99">
      <w:pPr>
        <w:pStyle w:val="Lhteetalaotsikko"/>
        <w:rPr>
          <w:lang w:val="en-US"/>
        </w:rPr>
      </w:pPr>
      <w:proofErr w:type="spellStart"/>
      <w:r w:rsidRPr="004421AB">
        <w:rPr>
          <w:lang w:val="en-US"/>
        </w:rPr>
        <w:t>Tulehdukselliset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suolistosairaudet</w:t>
      </w:r>
      <w:proofErr w:type="spellEnd"/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Adamina</w:t>
      </w:r>
      <w:proofErr w:type="spellEnd"/>
      <w:r w:rsidRPr="004421AB">
        <w:rPr>
          <w:lang w:val="en-US"/>
        </w:rPr>
        <w:t xml:space="preserve"> M, </w:t>
      </w:r>
      <w:proofErr w:type="spellStart"/>
      <w:r w:rsidRPr="004421AB">
        <w:rPr>
          <w:lang w:val="en-US"/>
        </w:rPr>
        <w:t>Gerasimidis</w:t>
      </w:r>
      <w:proofErr w:type="spellEnd"/>
      <w:r w:rsidRPr="004421AB">
        <w:rPr>
          <w:lang w:val="en-US"/>
        </w:rPr>
        <w:t xml:space="preserve"> K, </w:t>
      </w:r>
      <w:proofErr w:type="spellStart"/>
      <w:r w:rsidRPr="004421AB">
        <w:rPr>
          <w:lang w:val="en-US"/>
        </w:rPr>
        <w:t>Sigall-Boneh</w:t>
      </w:r>
      <w:proofErr w:type="spellEnd"/>
      <w:r w:rsidRPr="004421AB">
        <w:rPr>
          <w:lang w:val="en-US"/>
        </w:rPr>
        <w:t xml:space="preserve"> R et al. Perioperative Dietary Therapy in Inflammatory Bowel Disease. Journal of Crohn’s and Colitis. 2020; 431–444.</w:t>
      </w:r>
      <w:r w:rsidR="00481DA7">
        <w:rPr>
          <w:lang w:val="en-US"/>
        </w:rPr>
        <w:t xml:space="preserve"> </w:t>
      </w:r>
      <w:r w:rsidRPr="004421AB">
        <w:rPr>
          <w:lang w:val="en-US"/>
        </w:rPr>
        <w:t xml:space="preserve">DOI: </w:t>
      </w:r>
      <w:hyperlink r:id="rId187" w:history="1">
        <w:r w:rsidRPr="004421AB">
          <w:rPr>
            <w:rStyle w:val="HyperlinkkiTAITTO"/>
            <w:lang w:val="en-US"/>
          </w:rPr>
          <w:t>10.1093/</w:t>
        </w:r>
        <w:proofErr w:type="spellStart"/>
        <w:r w:rsidRPr="004421AB">
          <w:rPr>
            <w:rStyle w:val="HyperlinkkiTAITTO"/>
            <w:lang w:val="en-US"/>
          </w:rPr>
          <w:t>ecco-jcc</w:t>
        </w:r>
        <w:proofErr w:type="spellEnd"/>
        <w:r w:rsidRPr="004421AB">
          <w:rPr>
            <w:rStyle w:val="HyperlinkkiTAITTO"/>
            <w:lang w:val="en-US"/>
          </w:rPr>
          <w:t>/jjz160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Bischoff S, </w:t>
      </w:r>
      <w:proofErr w:type="spellStart"/>
      <w:r w:rsidRPr="004421AB">
        <w:rPr>
          <w:lang w:val="en-US"/>
        </w:rPr>
        <w:t>Barazzoni</w:t>
      </w:r>
      <w:proofErr w:type="spellEnd"/>
      <w:r w:rsidRPr="004421AB">
        <w:rPr>
          <w:lang w:val="en-US"/>
        </w:rPr>
        <w:t xml:space="preserve"> R, </w:t>
      </w:r>
      <w:proofErr w:type="spellStart"/>
      <w:r w:rsidRPr="004421AB">
        <w:rPr>
          <w:lang w:val="en-US"/>
        </w:rPr>
        <w:t>Busetto</w:t>
      </w:r>
      <w:proofErr w:type="spellEnd"/>
      <w:r w:rsidRPr="004421AB">
        <w:rPr>
          <w:lang w:val="en-US"/>
        </w:rPr>
        <w:t xml:space="preserve"> L et al. European guideline on obesity care in patients with gastrointestinal and liver disease – Joint ESPEN/UEG guideline. United European Gastroenterol J 2022; 10:665–722. DOI: </w:t>
      </w:r>
      <w:hyperlink r:id="rId188" w:history="1">
        <w:r w:rsidRPr="004421AB">
          <w:rPr>
            <w:rStyle w:val="HyperlinkkiTAITTO"/>
            <w:lang w:val="en-US"/>
          </w:rPr>
          <w:t>10.1002/ueg2.12280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Bischoff SC, Escher J, </w:t>
      </w:r>
      <w:proofErr w:type="spellStart"/>
      <w:r w:rsidRPr="004421AB">
        <w:rPr>
          <w:lang w:val="en-US"/>
        </w:rPr>
        <w:t>Hébuterne</w:t>
      </w:r>
      <w:proofErr w:type="spellEnd"/>
      <w:r w:rsidRPr="004421AB">
        <w:rPr>
          <w:lang w:val="en-US"/>
        </w:rPr>
        <w:t xml:space="preserve"> X et al. ESPEN practical guideline: Clinical nutrition in inflammatory bowel disease. Clin 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 2020; 39:632–653. DOI: </w:t>
      </w:r>
      <w:hyperlink r:id="rId189" w:history="1">
        <w:r w:rsidRPr="004421AB">
          <w:rPr>
            <w:rStyle w:val="HyperlinkkiTAITTO"/>
            <w:lang w:val="en-US"/>
          </w:rPr>
          <w:t>10.1016/j.clnu.2019.11.002</w:t>
        </w:r>
      </w:hyperlink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Forbes A, Escher J, </w:t>
      </w:r>
      <w:proofErr w:type="spellStart"/>
      <w:r w:rsidRPr="004421AB">
        <w:rPr>
          <w:lang w:val="en-US"/>
        </w:rPr>
        <w:t>Hébuterne</w:t>
      </w:r>
      <w:proofErr w:type="spellEnd"/>
      <w:r w:rsidRPr="004421AB">
        <w:rPr>
          <w:lang w:val="en-US"/>
        </w:rPr>
        <w:t xml:space="preserve"> X et al. ESPEN guideline: Clinical nutrition in inflammatory bowel disease.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2017; 36:321–347. DOI: </w:t>
      </w:r>
      <w:hyperlink r:id="rId190" w:history="1">
        <w:r>
          <w:rPr>
            <w:rStyle w:val="HyperlinkkiTAITTO"/>
          </w:rPr>
          <w:t>10.1016/j.clnu.2016.12.027</w:t>
        </w:r>
      </w:hyperlink>
    </w:p>
    <w:p w:rsidR="00703A99" w:rsidRDefault="00703A99">
      <w:pPr>
        <w:pStyle w:val="Lhteetleip"/>
      </w:pPr>
      <w:proofErr w:type="spellStart"/>
      <w:r>
        <w:t>Gastroenterologia</w:t>
      </w:r>
      <w:proofErr w:type="spellEnd"/>
      <w:r>
        <w:t xml:space="preserve"> ja </w:t>
      </w:r>
      <w:proofErr w:type="spellStart"/>
      <w:r>
        <w:t>hepatologia</w:t>
      </w:r>
      <w:proofErr w:type="spellEnd"/>
      <w:r>
        <w:t xml:space="preserve">. Toim. </w:t>
      </w:r>
      <w:proofErr w:type="spellStart"/>
      <w:r>
        <w:t>Färkkilä</w:t>
      </w:r>
      <w:proofErr w:type="spellEnd"/>
      <w:r>
        <w:t xml:space="preserve"> M, Heikkinen M, Isoniemi H ja </w:t>
      </w:r>
      <w:proofErr w:type="spellStart"/>
      <w:r>
        <w:t>Puolakkainen</w:t>
      </w:r>
      <w:proofErr w:type="spellEnd"/>
      <w:r>
        <w:t xml:space="preserve"> P. Duodecim 2018.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Grammatikopoulou</w:t>
      </w:r>
      <w:proofErr w:type="spellEnd"/>
      <w:r w:rsidRPr="004421AB">
        <w:rPr>
          <w:lang w:val="en-US"/>
        </w:rPr>
        <w:t> MG, </w:t>
      </w:r>
      <w:proofErr w:type="spellStart"/>
      <w:r w:rsidRPr="004421AB">
        <w:rPr>
          <w:lang w:val="en-US"/>
        </w:rPr>
        <w:t>Goulis</w:t>
      </w:r>
      <w:proofErr w:type="spellEnd"/>
      <w:r w:rsidRPr="004421AB">
        <w:rPr>
          <w:lang w:val="en-US"/>
        </w:rPr>
        <w:t> DG, </w:t>
      </w:r>
      <w:proofErr w:type="spellStart"/>
      <w:r w:rsidRPr="004421AB">
        <w:rPr>
          <w:lang w:val="en-US"/>
        </w:rPr>
        <w:t>Gkiouras</w:t>
      </w:r>
      <w:proofErr w:type="spellEnd"/>
      <w:r w:rsidRPr="004421AB">
        <w:rPr>
          <w:lang w:val="en-US"/>
        </w:rPr>
        <w:t> K et al. Low FODMAP Diet for Functional Gastrointestinal Symptoms in Quiescent Inflammatory Bowel Disease: A Systematic Review of Randomized Controlled Trials. Nutrients 2020; 12:36-48. DOI: </w:t>
      </w:r>
      <w:hyperlink r:id="rId191" w:history="1">
        <w:r w:rsidRPr="004421AB">
          <w:rPr>
            <w:rStyle w:val="HyperlinkkiTAITTO"/>
            <w:lang w:val="en-US"/>
          </w:rPr>
          <w:t>10.3390/nu12123648</w:t>
        </w:r>
      </w:hyperlink>
    </w:p>
    <w:p w:rsidR="00257533" w:rsidRPr="00481DA7" w:rsidRDefault="00703A99">
      <w:pPr>
        <w:pStyle w:val="Lhteetleip"/>
        <w:rPr>
          <w:color w:val="005C97"/>
          <w:u w:val="single" w:color="005C97"/>
          <w:lang w:val="en-US"/>
        </w:rPr>
      </w:pPr>
      <w:r w:rsidRPr="004421AB">
        <w:rPr>
          <w:lang w:val="en-US"/>
        </w:rPr>
        <w:t>Miele E, Shamir R, </w:t>
      </w:r>
      <w:proofErr w:type="spellStart"/>
      <w:r w:rsidRPr="004421AB">
        <w:rPr>
          <w:lang w:val="en-US"/>
        </w:rPr>
        <w:t>Aloi</w:t>
      </w:r>
      <w:proofErr w:type="spellEnd"/>
      <w:r w:rsidRPr="004421AB">
        <w:rPr>
          <w:lang w:val="en-US"/>
        </w:rPr>
        <w:t xml:space="preserve"> M et al. Nutrition in Pediatric Inflammatory Bowel Disease: A Position Paper </w:t>
      </w:r>
      <w:r w:rsidR="00481DA7">
        <w:rPr>
          <w:lang w:val="en-US"/>
        </w:rPr>
        <w:br/>
      </w:r>
      <w:r w:rsidRPr="004421AB">
        <w:rPr>
          <w:lang w:val="en-US"/>
        </w:rPr>
        <w:t>on Behalf of the Porto Inflammatory Bowel Disease Group of the European Society of</w:t>
      </w:r>
      <w:r w:rsidR="00481DA7">
        <w:rPr>
          <w:lang w:val="en-US"/>
        </w:rPr>
        <w:t xml:space="preserve"> </w:t>
      </w:r>
      <w:r w:rsidRPr="004421AB">
        <w:rPr>
          <w:lang w:val="en-US"/>
        </w:rPr>
        <w:t>Pediatric </w:t>
      </w:r>
      <w:r w:rsidR="00481DA7">
        <w:rPr>
          <w:lang w:val="en-US"/>
        </w:rPr>
        <w:br/>
      </w:r>
      <w:r w:rsidRPr="004421AB">
        <w:rPr>
          <w:lang w:val="en-US"/>
        </w:rPr>
        <w:t xml:space="preserve">Gastroenterology, Hepatology and Nutrition. JPGN 2018; 66:687–708. </w:t>
      </w:r>
      <w:r w:rsidR="00481DA7">
        <w:rPr>
          <w:lang w:val="en-US"/>
        </w:rPr>
        <w:br/>
      </w:r>
      <w:r w:rsidRPr="004421AB">
        <w:rPr>
          <w:lang w:val="en-US"/>
        </w:rPr>
        <w:t xml:space="preserve">DOI: </w:t>
      </w:r>
      <w:hyperlink r:id="rId192" w:history="1">
        <w:r w:rsidRPr="004421AB">
          <w:rPr>
            <w:rStyle w:val="HyperlinkkiTAITTO"/>
            <w:lang w:val="en-US"/>
          </w:rPr>
          <w:t>10.1097/MPG.0000000000001896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>Van </w:t>
      </w:r>
      <w:proofErr w:type="spellStart"/>
      <w:r w:rsidRPr="004421AB">
        <w:rPr>
          <w:lang w:val="en-US"/>
        </w:rPr>
        <w:t>Rheenen</w:t>
      </w:r>
      <w:proofErr w:type="spellEnd"/>
      <w:r w:rsidRPr="004421AB">
        <w:rPr>
          <w:lang w:val="en-US"/>
        </w:rPr>
        <w:t> PF, </w:t>
      </w:r>
      <w:proofErr w:type="spellStart"/>
      <w:r w:rsidRPr="004421AB">
        <w:rPr>
          <w:lang w:val="en-US"/>
        </w:rPr>
        <w:t>Aloi</w:t>
      </w:r>
      <w:proofErr w:type="spellEnd"/>
      <w:r w:rsidRPr="004421AB">
        <w:rPr>
          <w:lang w:val="en-US"/>
        </w:rPr>
        <w:t> M, </w:t>
      </w:r>
      <w:proofErr w:type="spellStart"/>
      <w:r w:rsidRPr="004421AB">
        <w:rPr>
          <w:lang w:val="en-US"/>
        </w:rPr>
        <w:t>Assa</w:t>
      </w:r>
      <w:proofErr w:type="spellEnd"/>
      <w:r w:rsidRPr="004421AB">
        <w:rPr>
          <w:lang w:val="en-US"/>
        </w:rPr>
        <w:t> A et al. ECCO Guideline/Consensus Paper. The Medical Management of </w:t>
      </w:r>
      <w:proofErr w:type="spellStart"/>
      <w:r w:rsidRPr="004421AB">
        <w:rPr>
          <w:lang w:val="en-US"/>
        </w:rPr>
        <w:t>Paediatric</w:t>
      </w:r>
      <w:proofErr w:type="spellEnd"/>
      <w:r w:rsidRPr="004421AB">
        <w:rPr>
          <w:lang w:val="en-US"/>
        </w:rPr>
        <w:t> Crohn’s Disease: an ECCO-ESPGHAN Guideline Update. Journal of Crohn’s and Colitis 2021; 171–194. DOI: </w:t>
      </w:r>
      <w:hyperlink r:id="rId193" w:history="1">
        <w:r w:rsidRPr="004421AB">
          <w:rPr>
            <w:rStyle w:val="HyperlinkkiTAITTO"/>
            <w:lang w:val="en-US"/>
          </w:rPr>
          <w:t>10.1093/</w:t>
        </w:r>
        <w:proofErr w:type="spellStart"/>
        <w:r w:rsidRPr="004421AB">
          <w:rPr>
            <w:rStyle w:val="HyperlinkkiTAITTO"/>
            <w:lang w:val="en-US"/>
          </w:rPr>
          <w:t>ecco-jcc</w:t>
        </w:r>
        <w:proofErr w:type="spellEnd"/>
        <w:r w:rsidRPr="004421AB">
          <w:rPr>
            <w:rStyle w:val="HyperlinkkiTAITTO"/>
            <w:lang w:val="en-US"/>
          </w:rPr>
          <w:t>/jjaa161</w:t>
        </w:r>
      </w:hyperlink>
    </w:p>
    <w:p w:rsidR="00703A99" w:rsidRPr="004421AB" w:rsidRDefault="00703A99">
      <w:pPr>
        <w:pStyle w:val="Lhteetalaotsikko"/>
        <w:rPr>
          <w:lang w:val="en-US"/>
        </w:rPr>
      </w:pPr>
      <w:proofErr w:type="spellStart"/>
      <w:r w:rsidRPr="004421AB">
        <w:rPr>
          <w:lang w:val="en-US"/>
        </w:rPr>
        <w:t>Gastropareesi</w:t>
      </w:r>
      <w:proofErr w:type="spellEnd"/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326769">
        <w:rPr>
          <w:lang w:val="en-US"/>
        </w:rPr>
        <w:t xml:space="preserve">Camilleri M, Parkman HP, </w:t>
      </w:r>
      <w:proofErr w:type="spellStart"/>
      <w:r w:rsidRPr="00326769">
        <w:rPr>
          <w:lang w:val="en-US"/>
        </w:rPr>
        <w:t>Shafi</w:t>
      </w:r>
      <w:proofErr w:type="spellEnd"/>
      <w:r w:rsidRPr="00326769">
        <w:rPr>
          <w:lang w:val="en-US"/>
        </w:rPr>
        <w:t xml:space="preserve"> MA et al. </w:t>
      </w:r>
      <w:r w:rsidRPr="004421AB">
        <w:rPr>
          <w:lang w:val="en-US"/>
        </w:rPr>
        <w:t>Clinical guideline: Management of gastroparesis. American College of Gastroenterology. Am J Gastroenterol. 2013; 108(1):18–37. DOI: </w:t>
      </w:r>
      <w:hyperlink r:id="rId194" w:history="1">
        <w:r w:rsidRPr="004421AB">
          <w:rPr>
            <w:rStyle w:val="HyperlinkkiTAITTO"/>
            <w:lang w:val="en-US"/>
          </w:rPr>
          <w:t>10.1038/ajg.2012.373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Eseonu</w:t>
      </w:r>
      <w:proofErr w:type="spellEnd"/>
      <w:r w:rsidRPr="004421AB">
        <w:rPr>
          <w:lang w:val="en-US"/>
        </w:rPr>
        <w:t xml:space="preserve"> D, </w:t>
      </w:r>
      <w:proofErr w:type="spellStart"/>
      <w:r w:rsidRPr="004421AB">
        <w:rPr>
          <w:lang w:val="en-US"/>
        </w:rPr>
        <w:t>Su</w:t>
      </w:r>
      <w:proofErr w:type="spellEnd"/>
      <w:r w:rsidRPr="004421AB">
        <w:rPr>
          <w:lang w:val="en-US"/>
        </w:rPr>
        <w:t xml:space="preserve"> T, Lee K et al. Dietary Interventions for Gastroparesis: A Systematic Review. </w:t>
      </w:r>
      <w:r w:rsidR="00481DA7">
        <w:rPr>
          <w:lang w:val="en-US"/>
        </w:rPr>
        <w:br/>
      </w:r>
      <w:r w:rsidRPr="004421AB">
        <w:rPr>
          <w:lang w:val="en-US"/>
        </w:rPr>
        <w:t xml:space="preserve">Adv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2022; 13(5):1715–24. DOI: </w:t>
      </w:r>
      <w:hyperlink r:id="rId195" w:history="1">
        <w:r w:rsidRPr="004421AB">
          <w:rPr>
            <w:rStyle w:val="HyperlinkkiTAITTO"/>
            <w:lang w:val="en-US"/>
          </w:rPr>
          <w:t>10.1093/advances/nmac037</w:t>
        </w:r>
      </w:hyperlink>
    </w:p>
    <w:p w:rsidR="00703A99" w:rsidRPr="004421AB" w:rsidRDefault="00703A99">
      <w:pPr>
        <w:pStyle w:val="Lhteetleip"/>
        <w:rPr>
          <w:lang w:val="en-US"/>
        </w:rPr>
      </w:pPr>
      <w:proofErr w:type="spellStart"/>
      <w:r w:rsidRPr="004421AB">
        <w:rPr>
          <w:lang w:val="en-US"/>
        </w:rPr>
        <w:t>Myint</w:t>
      </w:r>
      <w:proofErr w:type="spellEnd"/>
      <w:r w:rsidRPr="004421AB">
        <w:rPr>
          <w:lang w:val="en-US"/>
        </w:rPr>
        <w:t xml:space="preserve"> AS, </w:t>
      </w:r>
      <w:proofErr w:type="spellStart"/>
      <w:r w:rsidRPr="004421AB">
        <w:rPr>
          <w:lang w:val="en-US"/>
        </w:rPr>
        <w:t>Rieders</w:t>
      </w:r>
      <w:proofErr w:type="spellEnd"/>
      <w:r w:rsidRPr="004421AB">
        <w:rPr>
          <w:lang w:val="en-US"/>
        </w:rPr>
        <w:t xml:space="preserve"> B, </w:t>
      </w:r>
      <w:proofErr w:type="spellStart"/>
      <w:r w:rsidRPr="004421AB">
        <w:rPr>
          <w:lang w:val="en-US"/>
        </w:rPr>
        <w:t>Tashkandi</w:t>
      </w:r>
      <w:proofErr w:type="spellEnd"/>
      <w:r w:rsidRPr="004421AB">
        <w:rPr>
          <w:lang w:val="en-US"/>
        </w:rPr>
        <w:t xml:space="preserve"> M et al. Current and Emerging Therapeutic Options for Gastroparesis. Gastroenterol </w:t>
      </w:r>
      <w:proofErr w:type="spellStart"/>
      <w:r w:rsidRPr="004421AB">
        <w:rPr>
          <w:lang w:val="en-US"/>
        </w:rPr>
        <w:t>Hepatol</w:t>
      </w:r>
      <w:proofErr w:type="spellEnd"/>
      <w:r w:rsidRPr="004421AB">
        <w:rPr>
          <w:lang w:val="en-US"/>
        </w:rPr>
        <w:t xml:space="preserve"> (N Y). 2018; 14(11):639–645.</w:t>
      </w:r>
      <w:r w:rsidRPr="004421AB">
        <w:rPr>
          <w:lang w:val="en-US"/>
        </w:rPr>
        <w:br/>
      </w:r>
      <w:hyperlink r:id="rId196" w:history="1">
        <w:r w:rsidRPr="004421AB">
          <w:rPr>
            <w:rStyle w:val="HyperlinkkiTAITTO"/>
            <w:lang w:val="en-US"/>
          </w:rPr>
          <w:t>https://www.ncbi.nlm.nih.gov/pmc/articles/PMC6284339/</w:t>
        </w:r>
      </w:hyperlink>
    </w:p>
    <w:p w:rsidR="00703A99" w:rsidRPr="00326769" w:rsidRDefault="00703A99">
      <w:pPr>
        <w:pStyle w:val="Lhteetleip"/>
      </w:pPr>
      <w:r w:rsidRPr="004421AB">
        <w:rPr>
          <w:lang w:val="en-US"/>
        </w:rPr>
        <w:t xml:space="preserve">Nutrition Care Manual. Gastroparesis Nutrition Therapy. </w:t>
      </w:r>
      <w:r w:rsidRPr="00326769">
        <w:t xml:space="preserve">2018. </w:t>
      </w:r>
      <w:hyperlink r:id="rId197" w:history="1">
        <w:r w:rsidRPr="00326769">
          <w:rPr>
            <w:rStyle w:val="HyperlinkkiTAITTO"/>
          </w:rPr>
          <w:t>www.nutritioncaremanual.org</w:t>
        </w:r>
      </w:hyperlink>
    </w:p>
    <w:p w:rsidR="00703A99" w:rsidRDefault="00703A99">
      <w:pPr>
        <w:pStyle w:val="Lhteetleip"/>
      </w:pPr>
      <w:r>
        <w:t xml:space="preserve">Punkkinen J, Koskenpato J. Mahan motorisen toiminnan häiriöt. Kirjassa </w:t>
      </w:r>
      <w:proofErr w:type="spellStart"/>
      <w:r>
        <w:t>Färkkilä</w:t>
      </w:r>
      <w:proofErr w:type="spellEnd"/>
      <w:r>
        <w:t xml:space="preserve"> M, Heikkinen M, Isoniemi </w:t>
      </w:r>
      <w:proofErr w:type="spellStart"/>
      <w:r>
        <w:t>Puolakkainen</w:t>
      </w:r>
      <w:proofErr w:type="spellEnd"/>
      <w:r>
        <w:t xml:space="preserve"> P ja H (toim.). </w:t>
      </w:r>
      <w:proofErr w:type="spellStart"/>
      <w:r>
        <w:t>Gastroenterologia</w:t>
      </w:r>
      <w:proofErr w:type="spellEnd"/>
      <w:r>
        <w:t xml:space="preserve"> ja </w:t>
      </w:r>
      <w:proofErr w:type="spellStart"/>
      <w:r>
        <w:t>hepatologia</w:t>
      </w:r>
      <w:proofErr w:type="spellEnd"/>
      <w:r>
        <w:t>. Duodecim 2018.</w:t>
      </w:r>
    </w:p>
    <w:p w:rsidR="003A21C9" w:rsidRDefault="003A21C9">
      <w:pPr>
        <w:pStyle w:val="Lhteetalaotsikko"/>
      </w:pPr>
    </w:p>
    <w:p w:rsidR="00703A99" w:rsidRDefault="00703A99">
      <w:pPr>
        <w:pStyle w:val="Lhteetalaotsikko"/>
      </w:pPr>
      <w:r>
        <w:lastRenderedPageBreak/>
        <w:t>Neurologiset sairaudet</w:t>
      </w:r>
    </w:p>
    <w:p w:rsidR="00703A99" w:rsidRDefault="00703A99">
      <w:pPr>
        <w:pStyle w:val="Lhteetleip"/>
      </w:pPr>
      <w:r>
        <w:t xml:space="preserve">Aivoinfarkti ja TIA. Käypä hoito -suositus. Suomalaisen Lääkäriseuran Duodecimin ja Suomen Neurologinen yhdistys ry:n asettama työryhmä. Helsinki: Suomalainen Lääkäriseura Duodecim, </w:t>
      </w:r>
      <w:r w:rsidR="00D019CE">
        <w:br/>
      </w:r>
      <w:r>
        <w:t xml:space="preserve">2020 (viitattu 26.01.2023). Saatavilla internetissä: </w:t>
      </w:r>
      <w:hyperlink r:id="rId198" w:history="1">
        <w:r>
          <w:rPr>
            <w:rStyle w:val="HyperlinkkiTAITTO"/>
          </w:rPr>
          <w:t>www.kaypahoito.fi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>
        <w:t>Burgos</w:t>
      </w:r>
      <w:proofErr w:type="spellEnd"/>
      <w:r>
        <w:t xml:space="preserve"> R, </w:t>
      </w:r>
      <w:proofErr w:type="spellStart"/>
      <w:r>
        <w:t>Bretón</w:t>
      </w:r>
      <w:proofErr w:type="spellEnd"/>
      <w:r>
        <w:t xml:space="preserve"> I, </w:t>
      </w:r>
      <w:proofErr w:type="spellStart"/>
      <w:r>
        <w:t>Cereda</w:t>
      </w:r>
      <w:proofErr w:type="spellEnd"/>
      <w:r>
        <w:t xml:space="preserve"> E et al. </w:t>
      </w:r>
      <w:r w:rsidRPr="004421AB">
        <w:rPr>
          <w:lang w:val="en-US"/>
        </w:rPr>
        <w:t xml:space="preserve">ESPEN guideline clinical nutrition in neurology.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2018; 37:354–396. DOI: </w:t>
      </w:r>
      <w:hyperlink r:id="rId199" w:history="1">
        <w:r>
          <w:rPr>
            <w:rStyle w:val="HyperlinkkiTAITTO"/>
          </w:rPr>
          <w:t>10.1016/j.clnu.2017.09.003</w:t>
        </w:r>
      </w:hyperlink>
    </w:p>
    <w:p w:rsidR="00703A99" w:rsidRDefault="00703A99">
      <w:pPr>
        <w:pStyle w:val="Lhteetalaotsikko"/>
      </w:pPr>
      <w:r>
        <w:t>Nielemisvaikeudet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326769">
        <w:t>Burgos</w:t>
      </w:r>
      <w:proofErr w:type="spellEnd"/>
      <w:r w:rsidRPr="00326769">
        <w:t xml:space="preserve"> R, </w:t>
      </w:r>
      <w:proofErr w:type="spellStart"/>
      <w:r w:rsidRPr="00326769">
        <w:t>Breton</w:t>
      </w:r>
      <w:proofErr w:type="spellEnd"/>
      <w:r w:rsidRPr="00326769">
        <w:t xml:space="preserve"> I, </w:t>
      </w:r>
      <w:proofErr w:type="spellStart"/>
      <w:r w:rsidRPr="00326769">
        <w:t>Cereda</w:t>
      </w:r>
      <w:proofErr w:type="spellEnd"/>
      <w:r w:rsidRPr="00326769">
        <w:t xml:space="preserve"> E et al. </w:t>
      </w:r>
      <w:r w:rsidRPr="004421AB">
        <w:rPr>
          <w:lang w:val="en-US"/>
        </w:rPr>
        <w:t xml:space="preserve">ESPEN guideline clinical nutrition in neurology. Clinical Nutrition 2018; 37:354–396. DOI: </w:t>
      </w:r>
      <w:hyperlink r:id="rId200" w:history="1">
        <w:r w:rsidRPr="004421AB">
          <w:rPr>
            <w:rStyle w:val="HyperlinkkiTAITTO"/>
            <w:lang w:val="en-US"/>
          </w:rPr>
          <w:t>10.1016/j.clnu.2017.09.003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326769">
        <w:rPr>
          <w:lang w:val="en-US"/>
        </w:rPr>
        <w:t>Clavé</w:t>
      </w:r>
      <w:proofErr w:type="spellEnd"/>
      <w:r w:rsidRPr="00326769">
        <w:rPr>
          <w:lang w:val="en-US"/>
        </w:rPr>
        <w:t xml:space="preserve"> P, Arreola V, </w:t>
      </w:r>
      <w:proofErr w:type="spellStart"/>
      <w:r w:rsidRPr="00326769">
        <w:rPr>
          <w:lang w:val="en-US"/>
        </w:rPr>
        <w:t>Romea</w:t>
      </w:r>
      <w:proofErr w:type="spellEnd"/>
      <w:r w:rsidRPr="00326769">
        <w:rPr>
          <w:lang w:val="en-US"/>
        </w:rPr>
        <w:t xml:space="preserve"> M et al. </w:t>
      </w:r>
      <w:r w:rsidRPr="004421AB">
        <w:rPr>
          <w:lang w:val="en-US"/>
        </w:rPr>
        <w:t xml:space="preserve">Accuracy of the volume-viscosity swallow test for clinical screening of oropharyngeal dysphagia and aspiration.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Nutrition</w:t>
      </w:r>
      <w:proofErr w:type="spellEnd"/>
      <w:r>
        <w:t xml:space="preserve"> 2008; 27(6):806–15. </w:t>
      </w:r>
      <w:r>
        <w:br/>
      </w:r>
      <w:hyperlink r:id="rId201" w:history="1">
        <w:r>
          <w:rPr>
            <w:rStyle w:val="HyperlinkkiTAITTO"/>
          </w:rPr>
          <w:t>https://doi.org/10.1016/j.clnu.2008.06.011</w:t>
        </w:r>
      </w:hyperlink>
    </w:p>
    <w:p w:rsidR="00703A99" w:rsidRDefault="00703A99">
      <w:pPr>
        <w:pStyle w:val="Lhteetleip"/>
      </w:pPr>
      <w:proofErr w:type="spellStart"/>
      <w:r>
        <w:t>Hotus</w:t>
      </w:r>
      <w:proofErr w:type="spellEnd"/>
      <w:r>
        <w:t>-hoitosuositus. Aivoverenkiertohäiriöpotilaan nielemisen seulonta akuuttivaiheessa -</w:t>
      </w:r>
      <w:proofErr w:type="gramStart"/>
      <w:r>
        <w:t>hoito-suositus</w:t>
      </w:r>
      <w:proofErr w:type="gramEnd"/>
      <w:r>
        <w:t xml:space="preserve"> sairaanhoitajille. </w:t>
      </w:r>
      <w:hyperlink r:id="rId202" w:history="1">
        <w:r>
          <w:rPr>
            <w:rStyle w:val="HyperlinkkiTAITTO"/>
          </w:rPr>
          <w:t>https://www.hotus.fi/hotus-hoitosuositus-aivoverenkiertohairiopotilaan-nielemisen-seulonta-akuuttivaiheessa-hoitosuositus-sairaanhoitajille/</w:t>
        </w:r>
      </w:hyperlink>
    </w:p>
    <w:p w:rsidR="00703A99" w:rsidRDefault="00703A99">
      <w:pPr>
        <w:pStyle w:val="Lhteetleip"/>
      </w:pPr>
      <w:proofErr w:type="spellStart"/>
      <w:r>
        <w:t>lmarinen</w:t>
      </w:r>
      <w:proofErr w:type="spellEnd"/>
      <w:r>
        <w:t xml:space="preserve"> T, </w:t>
      </w:r>
      <w:proofErr w:type="spellStart"/>
      <w:r>
        <w:t>Rousselle</w:t>
      </w:r>
      <w:proofErr w:type="spellEnd"/>
      <w:r>
        <w:t xml:space="preserve"> R, Apajalahti M et al. Nielemisvaikeuden arviointi. </w:t>
      </w:r>
      <w:proofErr w:type="spellStart"/>
      <w:r>
        <w:t>Suom</w:t>
      </w:r>
      <w:proofErr w:type="spellEnd"/>
      <w:r>
        <w:t xml:space="preserve"> </w:t>
      </w:r>
      <w:proofErr w:type="spellStart"/>
      <w:r>
        <w:t>Lääkl</w:t>
      </w:r>
      <w:proofErr w:type="spellEnd"/>
      <w:r>
        <w:t xml:space="preserve"> 2019; 74:1811–6. </w:t>
      </w:r>
      <w:hyperlink r:id="rId203" w:history="1">
        <w:r>
          <w:rPr>
            <w:rStyle w:val="HyperlinkkiTAITTO"/>
          </w:rPr>
          <w:t>https://www.laakarilehti.fi/pdf/2019/SLL342019-1811.pdf</w:t>
        </w:r>
      </w:hyperlink>
    </w:p>
    <w:p w:rsidR="00257533" w:rsidRPr="003A21C9" w:rsidRDefault="00703A99" w:rsidP="003A21C9">
      <w:pPr>
        <w:pStyle w:val="Lhteetleip"/>
        <w:rPr>
          <w:color w:val="005C97"/>
          <w:u w:val="single" w:color="005C97"/>
        </w:rPr>
      </w:pPr>
      <w:proofErr w:type="spellStart"/>
      <w:r>
        <w:t>Riera</w:t>
      </w:r>
      <w:proofErr w:type="spellEnd"/>
      <w:r>
        <w:t xml:space="preserve"> S, Marin S, </w:t>
      </w:r>
      <w:proofErr w:type="spellStart"/>
      <w:r>
        <w:t>Serra-Prat</w:t>
      </w:r>
      <w:proofErr w:type="spellEnd"/>
      <w:r>
        <w:t xml:space="preserve"> M et al. </w:t>
      </w:r>
      <w:r w:rsidRPr="004421AB">
        <w:rPr>
          <w:lang w:val="en-US"/>
        </w:rPr>
        <w:t xml:space="preserve">A Systematic and a Scoping Review on the Psychometrics and Clinical Utility of the Volume-Viscosity Swallow Test (V-VST) in the Clinical Screening and Assessment </w:t>
      </w:r>
      <w:r w:rsidR="00481DA7">
        <w:rPr>
          <w:lang w:val="en-US"/>
        </w:rPr>
        <w:br/>
      </w:r>
      <w:r w:rsidRPr="004421AB">
        <w:rPr>
          <w:lang w:val="en-US"/>
        </w:rPr>
        <w:t xml:space="preserve">of Oropharyngeal Dysphagia. </w:t>
      </w:r>
      <w:r>
        <w:t xml:space="preserve">Foods 2021; 10(8):1900. DOI: </w:t>
      </w:r>
      <w:hyperlink r:id="rId204" w:history="1">
        <w:r>
          <w:rPr>
            <w:rStyle w:val="HyperlinkkiTAITTO"/>
          </w:rPr>
          <w:t>10.3390/foods10081900</w:t>
        </w:r>
      </w:hyperlink>
    </w:p>
    <w:p w:rsidR="00703A99" w:rsidRDefault="00703A99">
      <w:pPr>
        <w:pStyle w:val="Lhteetalaotsikko"/>
      </w:pPr>
      <w:r>
        <w:t>Kehitysvammaisuus</w:t>
      </w:r>
    </w:p>
    <w:p w:rsidR="00703A99" w:rsidRPr="004421AB" w:rsidRDefault="00703A99">
      <w:pPr>
        <w:pStyle w:val="Lhteetleip"/>
        <w:rPr>
          <w:lang w:val="en-US"/>
        </w:rPr>
      </w:pPr>
      <w:r>
        <w:t xml:space="preserve">Karhumaa H-M. Vaikeasti kehitysvammaisten aikuisten ravitsemustila, ruoankäyttö ja syömiskyky. </w:t>
      </w:r>
      <w:r w:rsidR="00481DA7">
        <w:br/>
      </w:r>
      <w:r>
        <w:t xml:space="preserve">Itä-Suomen yliopisto Terveystieteiden tiedekunta, Lääketieteen laitos, Kansanterveystiede ja kliininen ravitsemustiede. </w:t>
      </w:r>
      <w:r w:rsidRPr="004421AB">
        <w:rPr>
          <w:lang w:val="en-US"/>
        </w:rPr>
        <w:t xml:space="preserve">2015. </w:t>
      </w:r>
      <w:r w:rsidRPr="004421AB">
        <w:rPr>
          <w:rStyle w:val="HyperlinkkiTAITTO"/>
          <w:lang w:val="en-US"/>
        </w:rPr>
        <w:t>https://erepo.uef.fi/handle/123456789/15742</w:t>
      </w:r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t xml:space="preserve">Romano C, van </w:t>
      </w:r>
      <w:proofErr w:type="spellStart"/>
      <w:r w:rsidRPr="004421AB">
        <w:rPr>
          <w:lang w:val="en-US"/>
        </w:rPr>
        <w:t>Wynckel</w:t>
      </w:r>
      <w:proofErr w:type="spellEnd"/>
      <w:r w:rsidRPr="004421AB">
        <w:rPr>
          <w:lang w:val="en-US"/>
        </w:rPr>
        <w:t xml:space="preserve"> M, Hulst J el al. European Society for </w:t>
      </w:r>
      <w:proofErr w:type="spellStart"/>
      <w:r w:rsidRPr="004421AB">
        <w:rPr>
          <w:lang w:val="en-US"/>
        </w:rPr>
        <w:t>Paediatric</w:t>
      </w:r>
      <w:proofErr w:type="spellEnd"/>
      <w:r w:rsidRPr="004421AB">
        <w:rPr>
          <w:lang w:val="en-US"/>
        </w:rPr>
        <w:t xml:space="preserve"> Gastroenterology, Hepatology and Nutrition Guidelines for the Evaluation and Treatment of Gastrointestinal and Nutritional Complications in Children </w:t>
      </w:r>
      <w:proofErr w:type="gramStart"/>
      <w:r w:rsidRPr="004421AB">
        <w:rPr>
          <w:lang w:val="en-US"/>
        </w:rPr>
        <w:t>With</w:t>
      </w:r>
      <w:proofErr w:type="gramEnd"/>
      <w:r w:rsidRPr="004421AB">
        <w:rPr>
          <w:lang w:val="en-US"/>
        </w:rPr>
        <w:t xml:space="preserve"> Neurological Impairment. Journal of Pediatric Gastroenterology and Nutrition 2017; 65:242–264. DOI: </w:t>
      </w:r>
      <w:hyperlink r:id="rId205" w:history="1">
        <w:r w:rsidRPr="004421AB">
          <w:rPr>
            <w:rStyle w:val="HyperlinkkiTAITTO"/>
            <w:lang w:val="en-US"/>
          </w:rPr>
          <w:t>10.1097/MPG.0000000000001646</w:t>
        </w:r>
      </w:hyperlink>
      <w:r w:rsidRPr="004421AB">
        <w:rPr>
          <w:lang w:val="en-US"/>
        </w:rPr>
        <w:t xml:space="preserve"> </w:t>
      </w:r>
      <w:r w:rsidRPr="004421AB">
        <w:rPr>
          <w:lang w:val="en-US"/>
        </w:rPr>
        <w:br/>
      </w:r>
      <w:proofErr w:type="spellStart"/>
      <w:r w:rsidRPr="004421AB">
        <w:rPr>
          <w:lang w:val="en-US"/>
        </w:rPr>
        <w:t>Lyhennelmä</w:t>
      </w:r>
      <w:proofErr w:type="spellEnd"/>
      <w:r w:rsidRPr="004421AB">
        <w:rPr>
          <w:lang w:val="en-US"/>
        </w:rPr>
        <w:t xml:space="preserve">: </w:t>
      </w:r>
      <w:hyperlink r:id="rId206" w:history="1">
        <w:r w:rsidRPr="004421AB">
          <w:rPr>
            <w:rStyle w:val="HyperlinkkiTAITTO"/>
            <w:lang w:val="en-US"/>
          </w:rPr>
          <w:t>https://bespghan.be/docs/Common_Gastrointestinal_Problems.pdf</w:t>
        </w:r>
      </w:hyperlink>
    </w:p>
    <w:p w:rsidR="00703A99" w:rsidRDefault="00703A99">
      <w:pPr>
        <w:pStyle w:val="Lhteetalaotsikko"/>
      </w:pPr>
      <w:r>
        <w:t>Munuaisten vajaatoiminta</w:t>
      </w:r>
    </w:p>
    <w:p w:rsidR="00703A99" w:rsidRPr="004421AB" w:rsidRDefault="00694FFF" w:rsidP="00703A99">
      <w:pPr>
        <w:pStyle w:val="Lhteetleip"/>
        <w:rPr>
          <w:rStyle w:val="HyperlinkkiTAITTO"/>
          <w:b/>
          <w:bCs/>
          <w:lang w:val="en-US"/>
        </w:rPr>
      </w:pPr>
      <w:hyperlink r:id="rId207" w:history="1">
        <w:r w:rsidR="00703A99">
          <w:t xml:space="preserve">Hui-Li </w:t>
        </w:r>
        <w:proofErr w:type="spellStart"/>
        <w:r w:rsidR="00703A99">
          <w:t>Yang</w:t>
        </w:r>
        <w:proofErr w:type="spellEnd"/>
      </w:hyperlink>
      <w:r w:rsidR="00703A99">
        <w:t> , </w:t>
      </w:r>
      <w:proofErr w:type="spellStart"/>
      <w:r w:rsidR="00703A99">
        <w:fldChar w:fldCharType="begin"/>
      </w:r>
      <w:r w:rsidR="00703A99">
        <w:instrText>HYPERLINK  "https://pubmed.ncbi.nlm.nih.gov/?term=Feng+P&amp;cauthor_id=33741249"</w:instrText>
      </w:r>
      <w:r w:rsidR="00703A99">
        <w:fldChar w:fldCharType="separate"/>
      </w:r>
      <w:r w:rsidR="00703A99">
        <w:t>Ping</w:t>
      </w:r>
      <w:proofErr w:type="spellEnd"/>
      <w:r w:rsidR="00703A99">
        <w:t xml:space="preserve"> Feng</w:t>
      </w:r>
      <w:r w:rsidR="00703A99">
        <w:fldChar w:fldCharType="end"/>
      </w:r>
      <w:r w:rsidR="00703A99">
        <w:t> , </w:t>
      </w:r>
      <w:hyperlink r:id="rId208" w:history="1">
        <w:r w:rsidR="00703A99">
          <w:t xml:space="preserve">Yi </w:t>
        </w:r>
        <w:proofErr w:type="spellStart"/>
        <w:r w:rsidR="00703A99">
          <w:t>Xu</w:t>
        </w:r>
        <w:proofErr w:type="spellEnd"/>
      </w:hyperlink>
      <w:r w:rsidR="00703A99">
        <w:t xml:space="preserve"> et al. </w:t>
      </w:r>
      <w:r w:rsidR="00703A99" w:rsidRPr="004421AB">
        <w:rPr>
          <w:lang w:val="en-US"/>
        </w:rPr>
        <w:t xml:space="preserve">The Role of Dietary Fiber Supplementation in Regulating Uremic Toxins in Patients </w:t>
      </w:r>
      <w:proofErr w:type="gramStart"/>
      <w:r w:rsidR="00703A99" w:rsidRPr="004421AB">
        <w:rPr>
          <w:lang w:val="en-US"/>
        </w:rPr>
        <w:t>With</w:t>
      </w:r>
      <w:proofErr w:type="gramEnd"/>
      <w:r w:rsidR="00703A99" w:rsidRPr="004421AB">
        <w:rPr>
          <w:lang w:val="en-US"/>
        </w:rPr>
        <w:t xml:space="preserve"> Chronic Kidney Disease: A Meta-Analysis of Randomized Controlled Trials. Journal of Renal Nutrition September 2021; 31(5):433–544. DOI: </w:t>
      </w:r>
      <w:hyperlink r:id="rId209" w:history="1">
        <w:r w:rsidR="00703A99" w:rsidRPr="00A733E2">
          <w:rPr>
            <w:rStyle w:val="HyperlinkkiTAITTO"/>
            <w:lang w:val="en-US"/>
          </w:rPr>
          <w:t>10.1053/j.jrn.2020.11.008</w:t>
        </w:r>
      </w:hyperlink>
    </w:p>
    <w:p w:rsidR="00703A99" w:rsidRDefault="00703A99" w:rsidP="00703A99">
      <w:pPr>
        <w:pStyle w:val="Lhteetleip"/>
        <w:rPr>
          <w:rStyle w:val="HyperlinkkiTAITTO"/>
          <w:b/>
          <w:bCs/>
        </w:rPr>
      </w:pPr>
      <w:proofErr w:type="spellStart"/>
      <w:r w:rsidRPr="004421AB">
        <w:rPr>
          <w:lang w:val="en-US"/>
        </w:rPr>
        <w:t>Ikizler</w:t>
      </w:r>
      <w:proofErr w:type="spellEnd"/>
      <w:r w:rsidRPr="004421AB">
        <w:rPr>
          <w:lang w:val="en-US"/>
        </w:rPr>
        <w:t xml:space="preserve"> TA, </w:t>
      </w:r>
      <w:proofErr w:type="spellStart"/>
      <w:r w:rsidRPr="004421AB">
        <w:rPr>
          <w:lang w:val="en-US"/>
        </w:rPr>
        <w:t>Burrowes</w:t>
      </w:r>
      <w:proofErr w:type="spellEnd"/>
      <w:r w:rsidRPr="004421AB">
        <w:rPr>
          <w:lang w:val="en-US"/>
        </w:rPr>
        <w:t xml:space="preserve"> JD, </w:t>
      </w:r>
      <w:proofErr w:type="spellStart"/>
      <w:r w:rsidRPr="004421AB">
        <w:rPr>
          <w:lang w:val="en-US"/>
        </w:rPr>
        <w:t>Byham</w:t>
      </w:r>
      <w:proofErr w:type="spellEnd"/>
      <w:r w:rsidRPr="004421AB">
        <w:rPr>
          <w:lang w:val="en-US"/>
        </w:rPr>
        <w:t xml:space="preserve">-Gray LD et al; KDOQI Nutrition in CKD Guideline Work Group. </w:t>
      </w:r>
      <w:r w:rsidRPr="004421AB">
        <w:rPr>
          <w:lang w:val="en-US"/>
        </w:rPr>
        <w:br/>
        <w:t xml:space="preserve">KDOQI clinical practice guideline for nutrition in CKD: 2020 update. Am J Kidney Dis. 2020; 76(3) </w:t>
      </w:r>
      <w:r w:rsidR="00C36688">
        <w:rPr>
          <w:lang w:val="en-US"/>
        </w:rPr>
        <w:br/>
      </w:r>
      <w:r w:rsidRPr="004421AB">
        <w:rPr>
          <w:lang w:val="en-US"/>
        </w:rPr>
        <w:t xml:space="preserve">(suppl 1): S1–S107. </w:t>
      </w:r>
      <w:r>
        <w:t xml:space="preserve">DOI: </w:t>
      </w:r>
      <w:hyperlink r:id="rId210" w:history="1">
        <w:r w:rsidRPr="00703A99">
          <w:rPr>
            <w:rStyle w:val="HyperlinkkiTAITTO"/>
          </w:rPr>
          <w:t>10.1053/j.ajkd.2020.05.006</w:t>
        </w:r>
      </w:hyperlink>
    </w:p>
    <w:p w:rsidR="00703A99" w:rsidRDefault="00703A99" w:rsidP="00703A99">
      <w:pPr>
        <w:pStyle w:val="Lhteetleip"/>
      </w:pPr>
      <w:r>
        <w:t xml:space="preserve">Kylliäinen S, Kastarinen M. Munuaissairaudet. Kirjassa: Mutanen M, Niinikoski H, </w:t>
      </w:r>
      <w:proofErr w:type="spellStart"/>
      <w:r>
        <w:t>Schwab</w:t>
      </w:r>
      <w:proofErr w:type="spellEnd"/>
      <w:r>
        <w:t xml:space="preserve"> U, </w:t>
      </w:r>
      <w:r w:rsidR="00C36688">
        <w:br/>
      </w:r>
      <w:r>
        <w:t>Uusitupa M (toim.). Ravitsemustiede. 2021 Kustannus Oy Duodecim.</w:t>
      </w:r>
    </w:p>
    <w:p w:rsidR="003A21C9" w:rsidRDefault="003A21C9" w:rsidP="00703A99">
      <w:pPr>
        <w:pStyle w:val="Lhteetleip"/>
      </w:pPr>
    </w:p>
    <w:p w:rsidR="00703A99" w:rsidRPr="004421AB" w:rsidRDefault="00703A99" w:rsidP="00703A99">
      <w:pPr>
        <w:pStyle w:val="Lhteetleip"/>
        <w:rPr>
          <w:rStyle w:val="HyperlinkkiTAITTO"/>
          <w:b/>
          <w:bCs/>
          <w:lang w:val="en-US"/>
        </w:rPr>
      </w:pPr>
      <w:r w:rsidRPr="00326769">
        <w:lastRenderedPageBreak/>
        <w:t xml:space="preserve">Shaw V, </w:t>
      </w:r>
      <w:proofErr w:type="spellStart"/>
      <w:r w:rsidRPr="00326769">
        <w:t>Polderman</w:t>
      </w:r>
      <w:proofErr w:type="spellEnd"/>
      <w:r w:rsidRPr="00326769">
        <w:t xml:space="preserve"> N, </w:t>
      </w:r>
      <w:proofErr w:type="spellStart"/>
      <w:r w:rsidRPr="00326769">
        <w:t>Renken-Terhaerdt</w:t>
      </w:r>
      <w:proofErr w:type="spellEnd"/>
      <w:r w:rsidRPr="00326769">
        <w:t xml:space="preserve"> J et al. </w:t>
      </w:r>
      <w:r w:rsidRPr="004421AB">
        <w:rPr>
          <w:lang w:val="en-US"/>
        </w:rPr>
        <w:t xml:space="preserve">Energy and protein requirements for children with CKD stages 2–5 and on dialysis-clinical practice recommendations from the Pediatric Renal Nutrition Taskforce. </w:t>
      </w:r>
      <w:proofErr w:type="spellStart"/>
      <w:r w:rsidRPr="004421AB">
        <w:rPr>
          <w:lang w:val="en-US"/>
        </w:rPr>
        <w:t>Pediatr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Nephrol</w:t>
      </w:r>
      <w:proofErr w:type="spellEnd"/>
      <w:r w:rsidRPr="004421AB">
        <w:rPr>
          <w:lang w:val="en-US"/>
        </w:rPr>
        <w:t>. 2020 Mar; 35(3):519–531.</w:t>
      </w:r>
      <w:r w:rsidR="00C36688">
        <w:rPr>
          <w:lang w:val="en-US"/>
        </w:rPr>
        <w:t xml:space="preserve"> </w:t>
      </w:r>
      <w:hyperlink r:id="rId211" w:history="1">
        <w:r w:rsidRPr="00A733E2">
          <w:rPr>
            <w:rStyle w:val="HyperlinkkiTAITTO"/>
            <w:lang w:val="en-US"/>
          </w:rPr>
          <w:t>https://doi.org/10.1007/s00467-019-04426-0</w:t>
        </w:r>
      </w:hyperlink>
    </w:p>
    <w:p w:rsidR="00703A99" w:rsidRPr="004421AB" w:rsidRDefault="00703A99" w:rsidP="00703A99">
      <w:pPr>
        <w:pStyle w:val="Lhteetleip"/>
        <w:rPr>
          <w:rStyle w:val="HyperlinkkiTAITTO"/>
          <w:b/>
          <w:bCs/>
          <w:lang w:val="en-US"/>
        </w:rPr>
      </w:pPr>
      <w:proofErr w:type="spellStart"/>
      <w:r w:rsidRPr="004421AB">
        <w:rPr>
          <w:lang w:val="en-US"/>
        </w:rPr>
        <w:t>Suvi</w:t>
      </w:r>
      <w:proofErr w:type="spellEnd"/>
      <w:r w:rsidRPr="004421AB">
        <w:rPr>
          <w:lang w:val="en-US"/>
        </w:rPr>
        <w:t xml:space="preserve"> T, </w:t>
      </w:r>
      <w:proofErr w:type="spellStart"/>
      <w:r w:rsidRPr="004421AB">
        <w:rPr>
          <w:lang w:val="en-US"/>
        </w:rPr>
        <w:t>Itkonen</w:t>
      </w:r>
      <w:proofErr w:type="spellEnd"/>
      <w:r w:rsidRPr="004421AB">
        <w:rPr>
          <w:lang w:val="en-US"/>
        </w:rPr>
        <w:t xml:space="preserve"> P.J, </w:t>
      </w:r>
      <w:proofErr w:type="spellStart"/>
      <w:r w:rsidRPr="004421AB">
        <w:rPr>
          <w:lang w:val="en-US"/>
        </w:rPr>
        <w:t>Ekholm</w:t>
      </w:r>
      <w:proofErr w:type="spellEnd"/>
      <w:r w:rsidRPr="004421AB">
        <w:rPr>
          <w:lang w:val="en-US"/>
        </w:rPr>
        <w:t xml:space="preserve"> V.E et al. Analysis of in vitro digestible phosphorus content in selected processed rye, wheat and barley products. Journal of Food Composition and Analysis 2012; 25(2):</w:t>
      </w:r>
      <w:r w:rsidR="00481DA7">
        <w:rPr>
          <w:lang w:val="en-US"/>
        </w:rPr>
        <w:br/>
      </w:r>
      <w:r w:rsidRPr="004421AB">
        <w:rPr>
          <w:lang w:val="en-US"/>
        </w:rPr>
        <w:t>185–189.</w:t>
      </w:r>
      <w:r w:rsidR="00C36688">
        <w:rPr>
          <w:lang w:val="en-US"/>
        </w:rPr>
        <w:t xml:space="preserve"> </w:t>
      </w:r>
      <w:hyperlink r:id="rId212" w:history="1">
        <w:r w:rsidRPr="00A733E2">
          <w:rPr>
            <w:rStyle w:val="HyperlinkkiTAITTO"/>
            <w:lang w:val="en-US"/>
          </w:rPr>
          <w:t>https://doi.org/10.1016/j.jfca.2011.08.002</w:t>
        </w:r>
      </w:hyperlink>
    </w:p>
    <w:p w:rsidR="00703A99" w:rsidRDefault="00703A99" w:rsidP="00703A99">
      <w:pPr>
        <w:pStyle w:val="Lhteetleip"/>
      </w:pPr>
      <w:r w:rsidRPr="004421AB">
        <w:rPr>
          <w:lang w:val="en-US"/>
        </w:rPr>
        <w:t xml:space="preserve">Table: Energy and protein requirements for infants, children and adolescents with CKD2–5D </w:t>
      </w:r>
      <w:r w:rsidR="00481DA7">
        <w:rPr>
          <w:lang w:val="en-US"/>
        </w:rPr>
        <w:br/>
      </w:r>
      <w:r w:rsidRPr="004421AB">
        <w:rPr>
          <w:lang w:val="en-US"/>
        </w:rPr>
        <w:t xml:space="preserve">aged 0–18 years. </w:t>
      </w:r>
      <w:hyperlink r:id="rId213" w:history="1">
        <w:r w:rsidRPr="00703A99">
          <w:rPr>
            <w:rStyle w:val="HyperlinkkiTAITTO"/>
          </w:rPr>
          <w:t>https://link.springer.com/article/10.1007/s00467-019-04426-0/tables/1</w:t>
        </w:r>
      </w:hyperlink>
      <w:r>
        <w:t xml:space="preserve"> </w:t>
      </w:r>
    </w:p>
    <w:p w:rsidR="00703A99" w:rsidRDefault="00703A99">
      <w:pPr>
        <w:pStyle w:val="Lhteetalaotsikko"/>
      </w:pPr>
      <w:r>
        <w:t>Maksasairaudet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326769">
        <w:t>Bischoff</w:t>
      </w:r>
      <w:proofErr w:type="spellEnd"/>
      <w:r w:rsidRPr="00326769">
        <w:t xml:space="preserve"> S, </w:t>
      </w:r>
      <w:proofErr w:type="spellStart"/>
      <w:r w:rsidRPr="00326769">
        <w:t>Barazzoni</w:t>
      </w:r>
      <w:proofErr w:type="spellEnd"/>
      <w:r w:rsidRPr="00326769">
        <w:t xml:space="preserve"> R, </w:t>
      </w:r>
      <w:proofErr w:type="spellStart"/>
      <w:r w:rsidRPr="00326769">
        <w:t>Busetto</w:t>
      </w:r>
      <w:proofErr w:type="spellEnd"/>
      <w:r w:rsidRPr="00326769">
        <w:t xml:space="preserve"> L et al. </w:t>
      </w:r>
      <w:r w:rsidRPr="004421AB">
        <w:rPr>
          <w:lang w:val="en-US"/>
        </w:rPr>
        <w:t xml:space="preserve">European guideline on obesity care in patients with gastrointestinal and liver disease – Joint ESPEN/UEG guideline.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2022. </w:t>
      </w:r>
      <w:r w:rsidRPr="004421AB">
        <w:rPr>
          <w:lang w:val="en-US"/>
        </w:rPr>
        <w:br/>
        <w:t xml:space="preserve">DOI: </w:t>
      </w:r>
      <w:hyperlink r:id="rId214" w:history="1">
        <w:r w:rsidRPr="004421AB">
          <w:rPr>
            <w:rStyle w:val="HyperlinkkiTAITTO"/>
            <w:lang w:val="en-US"/>
          </w:rPr>
          <w:t>10.1016/j.clnu.2022.07.003</w:t>
        </w:r>
      </w:hyperlink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Bischoff SC, Bernal W, </w:t>
      </w:r>
      <w:proofErr w:type="spellStart"/>
      <w:r w:rsidRPr="004421AB">
        <w:rPr>
          <w:lang w:val="en-US"/>
        </w:rPr>
        <w:t>Dasarathy</w:t>
      </w:r>
      <w:proofErr w:type="spellEnd"/>
      <w:r w:rsidRPr="004421AB">
        <w:rPr>
          <w:lang w:val="en-US"/>
        </w:rPr>
        <w:t xml:space="preserve"> S et al. ESPEN practical guideline: Clinical nutrition in liver disease.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2020; 39:3533–3562. DOI: </w:t>
      </w:r>
      <w:hyperlink r:id="rId215" w:history="1">
        <w:r>
          <w:rPr>
            <w:rStyle w:val="HyperlinkkiTAITTO"/>
          </w:rPr>
          <w:t>10.1016/j.clnu.2020.09.001</w:t>
        </w:r>
      </w:hyperlink>
    </w:p>
    <w:p w:rsidR="00703A99" w:rsidRDefault="00703A99">
      <w:pPr>
        <w:pStyle w:val="Lhteetleip"/>
      </w:pPr>
      <w:r>
        <w:t xml:space="preserve">Ei-alkoholiperäinen rasvamaksatauti (NAFLD). Käypä hoito -suositus. Suomalaisen Lääkäriseuran Duodecimin ja Suomen Yleislääketieteen yhdistys ry:n asettama työryhmä. Helsinki: Suomalainen Lääkäriseura Duodecim, 2020 (viitattu 10.9.2021). Saatavilla internetissä: </w:t>
      </w:r>
      <w:hyperlink r:id="rId216" w:history="1">
        <w:r>
          <w:rPr>
            <w:rStyle w:val="HyperlinkkiTAITTO"/>
          </w:rPr>
          <w:t>www.kaypahoito.fi</w:t>
        </w:r>
      </w:hyperlink>
    </w:p>
    <w:p w:rsidR="00257533" w:rsidRPr="00481DA7" w:rsidRDefault="00703A99">
      <w:pPr>
        <w:pStyle w:val="Lhteetleip"/>
        <w:rPr>
          <w:color w:val="005C97"/>
          <w:u w:val="single" w:color="005C97"/>
        </w:rPr>
      </w:pPr>
      <w:r>
        <w:t xml:space="preserve">European Association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Liver</w:t>
      </w:r>
      <w:proofErr w:type="spellEnd"/>
      <w:r>
        <w:t xml:space="preserve">. </w:t>
      </w:r>
      <w:r w:rsidRPr="004421AB">
        <w:rPr>
          <w:lang w:val="en-US"/>
        </w:rPr>
        <w:t xml:space="preserve">EASL Clinical Practice Guideline on nutrition in chronic liver disease. </w:t>
      </w:r>
      <w:r>
        <w:t xml:space="preserve">J </w:t>
      </w:r>
      <w:proofErr w:type="spellStart"/>
      <w:r>
        <w:t>Hepatol</w:t>
      </w:r>
      <w:proofErr w:type="spellEnd"/>
      <w:r>
        <w:t xml:space="preserve"> 2019; 70:172–193 DOI: </w:t>
      </w:r>
      <w:hyperlink r:id="rId217" w:history="1">
        <w:r>
          <w:rPr>
            <w:rStyle w:val="HyperlinkkiTAITTO"/>
          </w:rPr>
          <w:t>10.1016/j.jhep.2018.06.024</w:t>
        </w:r>
      </w:hyperlink>
    </w:p>
    <w:p w:rsidR="00703A99" w:rsidRDefault="00703A99">
      <w:pPr>
        <w:pStyle w:val="Lhteetleip"/>
      </w:pPr>
      <w:proofErr w:type="spellStart"/>
      <w:r>
        <w:t>Färkkilä</w:t>
      </w:r>
      <w:proofErr w:type="spellEnd"/>
      <w:r>
        <w:t> M, Heikkinen M, Isoniemi H, </w:t>
      </w:r>
      <w:proofErr w:type="spellStart"/>
      <w:r>
        <w:t>Puolakkainen</w:t>
      </w:r>
      <w:proofErr w:type="spellEnd"/>
      <w:r>
        <w:t xml:space="preserve"> P (toim.). </w:t>
      </w:r>
      <w:proofErr w:type="spellStart"/>
      <w:r>
        <w:t>Gastroenterologia</w:t>
      </w:r>
      <w:proofErr w:type="spellEnd"/>
      <w:r>
        <w:t xml:space="preserve"> ja </w:t>
      </w:r>
      <w:proofErr w:type="spellStart"/>
      <w:r>
        <w:t>hepatologia</w:t>
      </w:r>
      <w:proofErr w:type="spellEnd"/>
      <w:r>
        <w:t> [online]. Helsinki: Kustannus Oy Duodecim, 2018 (viitattu 13.10.2021).</w:t>
      </w:r>
      <w:r>
        <w:br/>
        <w:t>Saatavilla Internetissä (vaatii käyttäjätunnuksen): </w:t>
      </w:r>
      <w:hyperlink r:id="rId218" w:history="1">
        <w:r>
          <w:rPr>
            <w:rStyle w:val="HyperlinkkiTAITTO"/>
          </w:rPr>
          <w:t>www.oppiportti.fi/op/gjh07901</w:t>
        </w:r>
      </w:hyperlink>
    </w:p>
    <w:p w:rsidR="00703A99" w:rsidRDefault="00703A99">
      <w:pPr>
        <w:pStyle w:val="Lhteetleip"/>
      </w:pPr>
      <w:r>
        <w:t xml:space="preserve">Mutanen M, Niinikoski H, </w:t>
      </w:r>
      <w:proofErr w:type="spellStart"/>
      <w:r>
        <w:t>Schwab</w:t>
      </w:r>
      <w:proofErr w:type="spellEnd"/>
      <w:r>
        <w:t xml:space="preserve"> U, Uusitupa M (toim.). Ravitsemustiede [online]. Helsinki: </w:t>
      </w:r>
      <w:r w:rsidR="00481DA7">
        <w:br/>
      </w:r>
      <w:r>
        <w:t xml:space="preserve">Kustannus Oy Duodecim, 2021 (viitattu 25.9.2021). Saatavilla Internetissä </w:t>
      </w:r>
      <w:r>
        <w:br/>
        <w:t xml:space="preserve">(vaatii käyttäjätunnuksen): </w:t>
      </w:r>
      <w:hyperlink r:id="rId219" w:history="1">
        <w:r>
          <w:rPr>
            <w:rStyle w:val="HyperlinkkiTAITTO"/>
          </w:rPr>
          <w:t>www.oppiportti.fi/op/rvt00234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326769">
        <w:t>Plauth</w:t>
      </w:r>
      <w:proofErr w:type="spellEnd"/>
      <w:r w:rsidRPr="00326769">
        <w:t xml:space="preserve"> M, </w:t>
      </w:r>
      <w:proofErr w:type="spellStart"/>
      <w:r w:rsidRPr="00326769">
        <w:t>Bernal</w:t>
      </w:r>
      <w:proofErr w:type="spellEnd"/>
      <w:r w:rsidRPr="00326769">
        <w:t xml:space="preserve"> W, </w:t>
      </w:r>
      <w:proofErr w:type="spellStart"/>
      <w:r w:rsidRPr="00326769">
        <w:t>Dasarathy</w:t>
      </w:r>
      <w:proofErr w:type="spellEnd"/>
      <w:r w:rsidRPr="00326769">
        <w:t xml:space="preserve"> S et al. </w:t>
      </w:r>
      <w:r w:rsidRPr="004421AB">
        <w:rPr>
          <w:lang w:val="en-US"/>
        </w:rPr>
        <w:t xml:space="preserve">ESPEN Guideline on clinical nutrition in liver disease. </w:t>
      </w:r>
      <w:r w:rsidRPr="004421AB">
        <w:rPr>
          <w:lang w:val="en-US"/>
        </w:rPr>
        <w:br/>
        <w:t xml:space="preserve">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2019; 38:485–521. DOI: </w:t>
      </w:r>
      <w:hyperlink r:id="rId220" w:history="1">
        <w:r w:rsidRPr="004421AB">
          <w:rPr>
            <w:rStyle w:val="HyperlinkkiTAITTO"/>
            <w:lang w:val="en-US"/>
          </w:rPr>
          <w:t>10.1016/j.clnu.2018.12.022</w:t>
        </w:r>
      </w:hyperlink>
    </w:p>
    <w:p w:rsidR="00703A99" w:rsidRPr="00326769" w:rsidRDefault="00703A99">
      <w:pPr>
        <w:pStyle w:val="Lhteetalaotsikko"/>
        <w:rPr>
          <w:lang w:val="en-US"/>
        </w:rPr>
      </w:pPr>
      <w:proofErr w:type="spellStart"/>
      <w:r w:rsidRPr="00326769">
        <w:rPr>
          <w:lang w:val="en-US"/>
        </w:rPr>
        <w:t>Haimatulehdus</w:t>
      </w:r>
      <w:proofErr w:type="spellEnd"/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326769">
        <w:rPr>
          <w:lang w:val="en-US"/>
        </w:rPr>
        <w:t>Arvanitakis</w:t>
      </w:r>
      <w:proofErr w:type="spellEnd"/>
      <w:r w:rsidRPr="00326769">
        <w:rPr>
          <w:lang w:val="en-US"/>
        </w:rPr>
        <w:t xml:space="preserve"> M, </w:t>
      </w:r>
      <w:proofErr w:type="spellStart"/>
      <w:r w:rsidRPr="00326769">
        <w:rPr>
          <w:lang w:val="en-US"/>
        </w:rPr>
        <w:t>Ockenga</w:t>
      </w:r>
      <w:proofErr w:type="spellEnd"/>
      <w:r w:rsidRPr="00326769">
        <w:rPr>
          <w:lang w:val="en-US"/>
        </w:rPr>
        <w:t xml:space="preserve"> J, </w:t>
      </w:r>
      <w:proofErr w:type="spellStart"/>
      <w:r w:rsidRPr="00326769">
        <w:rPr>
          <w:lang w:val="en-US"/>
        </w:rPr>
        <w:t>Bezmarevic</w:t>
      </w:r>
      <w:proofErr w:type="spellEnd"/>
      <w:r w:rsidRPr="00326769">
        <w:rPr>
          <w:lang w:val="en-US"/>
        </w:rPr>
        <w:t xml:space="preserve"> M et al. </w:t>
      </w:r>
      <w:r w:rsidRPr="004421AB">
        <w:rPr>
          <w:lang w:val="en-US"/>
        </w:rPr>
        <w:t xml:space="preserve">ESPEN Guideline on clinical nutrition in acute and chronic pancreatitis.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2020; 39(3):612-631. DOI: </w:t>
      </w:r>
      <w:hyperlink r:id="rId221" w:history="1">
        <w:r>
          <w:rPr>
            <w:rStyle w:val="HyperlinkkiTAITTO"/>
          </w:rPr>
          <w:t>10.1016/j.clnu.2020.01.004</w:t>
        </w:r>
      </w:hyperlink>
    </w:p>
    <w:p w:rsidR="00703A99" w:rsidRDefault="00703A99">
      <w:pPr>
        <w:pStyle w:val="Lhteetleip"/>
      </w:pPr>
      <w:r>
        <w:t xml:space="preserve">Kaukinen K. Ohutsuoli; Rakenne, toiminta ja immunologia, kirjassa </w:t>
      </w:r>
      <w:proofErr w:type="spellStart"/>
      <w:r>
        <w:t>Gastroenterologia</w:t>
      </w:r>
      <w:proofErr w:type="spellEnd"/>
      <w:r>
        <w:t xml:space="preserve"> ja </w:t>
      </w:r>
      <w:proofErr w:type="spellStart"/>
      <w:r>
        <w:t>hepatologia</w:t>
      </w:r>
      <w:proofErr w:type="spellEnd"/>
      <w:r>
        <w:t xml:space="preserve">. </w:t>
      </w:r>
      <w:proofErr w:type="spellStart"/>
      <w:r>
        <w:t>Färkkilä</w:t>
      </w:r>
      <w:proofErr w:type="spellEnd"/>
      <w:r>
        <w:t xml:space="preserve"> M, Heikkinen M, Isoniemi H, </w:t>
      </w:r>
      <w:proofErr w:type="spellStart"/>
      <w:r>
        <w:t>Puolakkainen</w:t>
      </w:r>
      <w:proofErr w:type="spellEnd"/>
      <w:r>
        <w:t xml:space="preserve"> P. (toim.) Duodecim. 2018.</w:t>
      </w:r>
    </w:p>
    <w:p w:rsidR="00703A99" w:rsidRPr="004421AB" w:rsidRDefault="00703A99">
      <w:pPr>
        <w:pStyle w:val="Lhteetleip"/>
        <w:rPr>
          <w:lang w:val="en-US"/>
        </w:rPr>
      </w:pPr>
      <w:r>
        <w:t xml:space="preserve">Kylänpää L, Heikkinen M, Grönroos J. Krooninen haimatulehdus, kirjassa </w:t>
      </w:r>
      <w:proofErr w:type="spellStart"/>
      <w:r>
        <w:t>Gastroenterologia</w:t>
      </w:r>
      <w:proofErr w:type="spellEnd"/>
      <w:r>
        <w:t xml:space="preserve"> ja </w:t>
      </w:r>
      <w:proofErr w:type="spellStart"/>
      <w:r>
        <w:t>hepatologia</w:t>
      </w:r>
      <w:proofErr w:type="spellEnd"/>
      <w:r>
        <w:t xml:space="preserve">. </w:t>
      </w:r>
      <w:proofErr w:type="spellStart"/>
      <w:r>
        <w:t>Färkkilä</w:t>
      </w:r>
      <w:proofErr w:type="spellEnd"/>
      <w:r>
        <w:t xml:space="preserve"> M, Heikkinen M, Isoniemi H, </w:t>
      </w:r>
      <w:proofErr w:type="spellStart"/>
      <w:r>
        <w:t>Puolakkainen</w:t>
      </w:r>
      <w:proofErr w:type="spellEnd"/>
      <w:r>
        <w:t xml:space="preserve"> P. (toim.) Duodecim. </w:t>
      </w:r>
      <w:r w:rsidRPr="004421AB">
        <w:rPr>
          <w:lang w:val="en-US"/>
        </w:rPr>
        <w:t>2018.</w:t>
      </w:r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Lassen K, </w:t>
      </w:r>
      <w:proofErr w:type="spellStart"/>
      <w:r w:rsidRPr="004421AB">
        <w:rPr>
          <w:lang w:val="en-US"/>
        </w:rPr>
        <w:t>Coolsen</w:t>
      </w:r>
      <w:proofErr w:type="spellEnd"/>
      <w:r w:rsidRPr="004421AB">
        <w:rPr>
          <w:lang w:val="en-US"/>
        </w:rPr>
        <w:t xml:space="preserve"> MME, Slim K et al. On behalf of the ERAS® Society, the European Society for Clinical Nutrition and Metabolism and the International Association for Surgical Metabolism and Nutrition. Guidelines for perioperative care for pancreaticoduodenectomy: Enhanced Recovery After Surgery (ERAS®) Society recommendations. </w:t>
      </w:r>
      <w:r>
        <w:t>2012. DOI: </w:t>
      </w:r>
      <w:hyperlink r:id="rId222" w:history="1">
        <w:r>
          <w:rPr>
            <w:rStyle w:val="HyperlinkkiTAITTO"/>
          </w:rPr>
          <w:t>10.1016/j.clnu.2012.08.011</w:t>
        </w:r>
      </w:hyperlink>
    </w:p>
    <w:p w:rsidR="00703A99" w:rsidRDefault="00703A99">
      <w:pPr>
        <w:pStyle w:val="Lhteetleip"/>
      </w:pPr>
      <w:r>
        <w:t xml:space="preserve">Nordback I. Haiman rakenne ja </w:t>
      </w:r>
      <w:proofErr w:type="spellStart"/>
      <w:r>
        <w:t>eksokriininen</w:t>
      </w:r>
      <w:proofErr w:type="spellEnd"/>
      <w:r>
        <w:t xml:space="preserve"> toiminta kirjassa </w:t>
      </w:r>
      <w:proofErr w:type="spellStart"/>
      <w:r>
        <w:t>Gastroenerologia</w:t>
      </w:r>
      <w:proofErr w:type="spellEnd"/>
      <w:r>
        <w:t xml:space="preserve"> ja </w:t>
      </w:r>
      <w:proofErr w:type="spellStart"/>
      <w:r>
        <w:t>hepatologia</w:t>
      </w:r>
      <w:proofErr w:type="spellEnd"/>
      <w:r>
        <w:t xml:space="preserve">. </w:t>
      </w:r>
      <w:r w:rsidR="00481DA7">
        <w:br/>
      </w:r>
      <w:proofErr w:type="spellStart"/>
      <w:r>
        <w:t>Färkkilä</w:t>
      </w:r>
      <w:proofErr w:type="spellEnd"/>
      <w:r>
        <w:t xml:space="preserve"> M, Heikkinen M, Isoniemi H, </w:t>
      </w:r>
      <w:proofErr w:type="spellStart"/>
      <w:r>
        <w:t>Puolakkainen</w:t>
      </w:r>
      <w:proofErr w:type="spellEnd"/>
      <w:r>
        <w:t xml:space="preserve"> P. (toim.) Duodecim. 2018.</w:t>
      </w:r>
    </w:p>
    <w:p w:rsidR="00703A99" w:rsidRPr="004421AB" w:rsidRDefault="00703A99">
      <w:pPr>
        <w:pStyle w:val="Lhteetleip"/>
        <w:rPr>
          <w:lang w:val="en-US"/>
        </w:rPr>
      </w:pPr>
      <w:proofErr w:type="spellStart"/>
      <w:r>
        <w:lastRenderedPageBreak/>
        <w:t>Puolakkainen</w:t>
      </w:r>
      <w:proofErr w:type="spellEnd"/>
      <w:r>
        <w:t xml:space="preserve"> P, Kemppainen E, Kylänpää L, Laukkarinen J. Akuutti Haimatulehdus, kirjassa </w:t>
      </w:r>
      <w:proofErr w:type="spellStart"/>
      <w:r>
        <w:t>Gastroenterologia</w:t>
      </w:r>
      <w:proofErr w:type="spellEnd"/>
      <w:r>
        <w:t xml:space="preserve"> ja </w:t>
      </w:r>
      <w:proofErr w:type="spellStart"/>
      <w:r>
        <w:t>hepatologia</w:t>
      </w:r>
      <w:proofErr w:type="spellEnd"/>
      <w:r>
        <w:t xml:space="preserve">. </w:t>
      </w:r>
      <w:proofErr w:type="spellStart"/>
      <w:r>
        <w:t>Färkkilä</w:t>
      </w:r>
      <w:proofErr w:type="spellEnd"/>
      <w:r>
        <w:t xml:space="preserve"> M, Heikkinen M, Isoniemi H, </w:t>
      </w:r>
      <w:proofErr w:type="spellStart"/>
      <w:r>
        <w:t>Puolakkainen</w:t>
      </w:r>
      <w:proofErr w:type="spellEnd"/>
      <w:r>
        <w:t xml:space="preserve"> P. (toim.) Duodecim. </w:t>
      </w:r>
      <w:r w:rsidRPr="004421AB">
        <w:rPr>
          <w:lang w:val="en-US"/>
        </w:rPr>
        <w:t>2018.</w:t>
      </w:r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t xml:space="preserve">Sobotka L (ed.) Basics in Clinical Nutrition. Publishing House </w:t>
      </w:r>
      <w:proofErr w:type="spellStart"/>
      <w:r w:rsidRPr="004421AB">
        <w:rPr>
          <w:lang w:val="en-US"/>
        </w:rPr>
        <w:t>Galén</w:t>
      </w:r>
      <w:proofErr w:type="spellEnd"/>
      <w:r w:rsidRPr="004421AB">
        <w:rPr>
          <w:lang w:val="en-US"/>
        </w:rPr>
        <w:t>. 2019. ESPEN.</w:t>
      </w:r>
      <w:r w:rsidRPr="004421AB">
        <w:rPr>
          <w:lang w:val="en-US"/>
        </w:rPr>
        <w:br/>
      </w:r>
      <w:hyperlink r:id="rId223" w:history="1">
        <w:r w:rsidRPr="004421AB">
          <w:rPr>
            <w:rStyle w:val="HyperlinkkiTAITTO"/>
            <w:lang w:val="en-US"/>
          </w:rPr>
          <w:t>https://www.espen.org/files/Basics-in-Clinical-Nutrition-5.pdf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Working Group IAP/APA Acute Pancreatitis Guidelines. IAP/APA evidence-based guidelines </w:t>
      </w:r>
      <w:r w:rsidR="00481DA7">
        <w:rPr>
          <w:lang w:val="en-US"/>
        </w:rPr>
        <w:br/>
      </w:r>
      <w:r w:rsidRPr="004421AB">
        <w:rPr>
          <w:lang w:val="en-US"/>
        </w:rPr>
        <w:t xml:space="preserve">for the management of acute pancreatitis. </w:t>
      </w:r>
      <w:proofErr w:type="spellStart"/>
      <w:r w:rsidRPr="004421AB">
        <w:rPr>
          <w:lang w:val="en-US"/>
        </w:rPr>
        <w:t>Pancreatology</w:t>
      </w:r>
      <w:proofErr w:type="spellEnd"/>
      <w:r w:rsidRPr="004421AB">
        <w:rPr>
          <w:lang w:val="en-US"/>
        </w:rPr>
        <w:t xml:space="preserve"> 2013; 13(4) Suppl </w:t>
      </w:r>
      <w:proofErr w:type="gramStart"/>
      <w:r w:rsidRPr="004421AB">
        <w:rPr>
          <w:lang w:val="en-US"/>
        </w:rPr>
        <w:t>2:e</w:t>
      </w:r>
      <w:proofErr w:type="gramEnd"/>
      <w:r w:rsidRPr="004421AB">
        <w:rPr>
          <w:lang w:val="en-US"/>
        </w:rPr>
        <w:t xml:space="preserve">1-e15. </w:t>
      </w:r>
      <w:r w:rsidRPr="004421AB">
        <w:rPr>
          <w:lang w:val="en-US"/>
        </w:rPr>
        <w:br/>
        <w:t>DOI: </w:t>
      </w:r>
      <w:hyperlink r:id="rId224" w:history="1">
        <w:r w:rsidRPr="004421AB">
          <w:rPr>
            <w:rStyle w:val="HyperlinkkiTAITTO"/>
            <w:lang w:val="en-US"/>
          </w:rPr>
          <w:t>10.1016/j.pan.2013.07.063</w:t>
        </w:r>
      </w:hyperlink>
    </w:p>
    <w:p w:rsidR="00703A99" w:rsidRPr="004421AB" w:rsidRDefault="00703A99">
      <w:pPr>
        <w:pStyle w:val="Lhteetalaotsikko"/>
        <w:rPr>
          <w:lang w:val="en-US"/>
        </w:rPr>
      </w:pPr>
      <w:proofErr w:type="spellStart"/>
      <w:r w:rsidRPr="004421AB">
        <w:rPr>
          <w:lang w:val="en-US"/>
        </w:rPr>
        <w:t>Keuhkosairaudet</w:t>
      </w:r>
      <w:proofErr w:type="spellEnd"/>
    </w:p>
    <w:p w:rsidR="00703A99" w:rsidRPr="004421AB" w:rsidRDefault="00694FFF" w:rsidP="00703A99">
      <w:pPr>
        <w:pStyle w:val="Lhteetleip"/>
        <w:rPr>
          <w:rStyle w:val="HyperlinkkiTAITTO"/>
          <w:b/>
          <w:bCs/>
          <w:lang w:val="en-US"/>
        </w:rPr>
      </w:pPr>
      <w:hyperlink r:id="rId225" w:history="1">
        <w:r w:rsidR="00703A99" w:rsidRPr="004421AB">
          <w:rPr>
            <w:lang w:val="en-US"/>
          </w:rPr>
          <w:t>Collins</w:t>
        </w:r>
      </w:hyperlink>
      <w:r w:rsidR="00703A99" w:rsidRPr="004421AB">
        <w:rPr>
          <w:lang w:val="en-US"/>
        </w:rPr>
        <w:t xml:space="preserve"> PF,</w:t>
      </w:r>
      <w:hyperlink r:id="rId226" w:history="1">
        <w:r w:rsidR="00703A99" w:rsidRPr="004421AB">
          <w:rPr>
            <w:lang w:val="en-US"/>
          </w:rPr>
          <w:t xml:space="preserve"> Yang</w:t>
        </w:r>
      </w:hyperlink>
      <w:r w:rsidR="00703A99" w:rsidRPr="004421AB">
        <w:rPr>
          <w:lang w:val="en-US"/>
        </w:rPr>
        <w:t xml:space="preserve"> IA, </w:t>
      </w:r>
      <w:hyperlink r:id="rId227" w:history="1">
        <w:r w:rsidR="00703A99" w:rsidRPr="004421AB">
          <w:rPr>
            <w:lang w:val="en-US"/>
          </w:rPr>
          <w:t>Chang</w:t>
        </w:r>
      </w:hyperlink>
      <w:r w:rsidR="00703A99" w:rsidRPr="004421AB">
        <w:rPr>
          <w:lang w:val="en-US"/>
        </w:rPr>
        <w:t xml:space="preserve"> Y.C et al. Nutritional support in chronic obstructive pulmonary disease (COPD): an evidence update. J </w:t>
      </w:r>
      <w:proofErr w:type="spellStart"/>
      <w:r w:rsidR="00703A99" w:rsidRPr="004421AB">
        <w:rPr>
          <w:lang w:val="en-US"/>
        </w:rPr>
        <w:t>Thorac</w:t>
      </w:r>
      <w:proofErr w:type="spellEnd"/>
      <w:r w:rsidR="00703A99" w:rsidRPr="004421AB">
        <w:rPr>
          <w:lang w:val="en-US"/>
        </w:rPr>
        <w:t xml:space="preserve"> Dis. 2019 11; </w:t>
      </w:r>
      <w:proofErr w:type="gramStart"/>
      <w:r w:rsidR="00703A99" w:rsidRPr="004421AB">
        <w:rPr>
          <w:lang w:val="en-US"/>
        </w:rPr>
        <w:t>17:S</w:t>
      </w:r>
      <w:proofErr w:type="gramEnd"/>
      <w:r w:rsidR="00703A99" w:rsidRPr="004421AB">
        <w:rPr>
          <w:lang w:val="en-US"/>
        </w:rPr>
        <w:t xml:space="preserve">2230–7. DOI: </w:t>
      </w:r>
      <w:hyperlink r:id="rId228" w:history="1">
        <w:r w:rsidR="00703A99" w:rsidRPr="00A733E2">
          <w:rPr>
            <w:rStyle w:val="HyperlinkkiTAITTO"/>
            <w:lang w:val="en-US"/>
          </w:rPr>
          <w:t>10.21037/jtd.2019.10.41</w:t>
        </w:r>
      </w:hyperlink>
    </w:p>
    <w:p w:rsidR="00703A99" w:rsidRPr="004421AB" w:rsidRDefault="00703A99" w:rsidP="00703A99">
      <w:pPr>
        <w:pStyle w:val="Lhteetleip"/>
        <w:rPr>
          <w:rStyle w:val="HyperlinkkiTAITTO"/>
          <w:b/>
          <w:bCs/>
          <w:lang w:val="en-US"/>
        </w:rPr>
      </w:pPr>
      <w:r w:rsidRPr="004421AB">
        <w:rPr>
          <w:lang w:val="en-US"/>
        </w:rPr>
        <w:t xml:space="preserve">Gattermann Pereira T, Lima J, </w:t>
      </w:r>
      <w:proofErr w:type="spellStart"/>
      <w:r w:rsidRPr="004421AB">
        <w:rPr>
          <w:lang w:val="en-US"/>
        </w:rPr>
        <w:t>Moraes</w:t>
      </w:r>
      <w:proofErr w:type="spellEnd"/>
      <w:r w:rsidRPr="004421AB">
        <w:rPr>
          <w:lang w:val="en-US"/>
        </w:rPr>
        <w:t xml:space="preserve"> Silva F. Undernutrition is associated with mortality, exacerbation, and poorer quality of life in patients with chronic obstructive pulmonary disease: </w:t>
      </w:r>
      <w:r w:rsidRPr="004421AB">
        <w:rPr>
          <w:lang w:val="en-US"/>
        </w:rPr>
        <w:br/>
        <w:t xml:space="preserve">A systematic review with meta-analysis of observational studies. J </w:t>
      </w:r>
      <w:proofErr w:type="spellStart"/>
      <w:r w:rsidRPr="004421AB">
        <w:rPr>
          <w:lang w:val="en-US"/>
        </w:rPr>
        <w:t>Parenter</w:t>
      </w:r>
      <w:proofErr w:type="spellEnd"/>
      <w:r w:rsidRPr="004421AB">
        <w:rPr>
          <w:lang w:val="en-US"/>
        </w:rPr>
        <w:t xml:space="preserve"> Enteral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. </w:t>
      </w:r>
      <w:r w:rsidRPr="004421AB">
        <w:rPr>
          <w:lang w:val="en-US"/>
        </w:rPr>
        <w:br/>
        <w:t xml:space="preserve">2022; 46: 977–996. DOI: </w:t>
      </w:r>
      <w:hyperlink r:id="rId229" w:history="1">
        <w:r w:rsidRPr="00A733E2">
          <w:rPr>
            <w:rStyle w:val="HyperlinkkiTAITTO"/>
            <w:lang w:val="en-US"/>
          </w:rPr>
          <w:t>10.1002/jpen.2350</w:t>
        </w:r>
      </w:hyperlink>
    </w:p>
    <w:p w:rsidR="00257533" w:rsidRPr="00481DA7" w:rsidRDefault="00703A99" w:rsidP="00703A99">
      <w:pPr>
        <w:pStyle w:val="Lhteetleip"/>
        <w:rPr>
          <w:b/>
          <w:bCs/>
          <w:color w:val="005C97"/>
          <w:u w:val="single" w:color="005C97"/>
          <w:lang w:val="en-US"/>
        </w:rPr>
      </w:pPr>
      <w:r w:rsidRPr="004421AB">
        <w:rPr>
          <w:lang w:val="en-US"/>
        </w:rPr>
        <w:t xml:space="preserve">Gautam R, Sankalp Y. Nutrition in chronic obstructive pulmonary disease: A review. J </w:t>
      </w:r>
      <w:proofErr w:type="spellStart"/>
      <w:r w:rsidRPr="004421AB">
        <w:rPr>
          <w:lang w:val="en-US"/>
        </w:rPr>
        <w:t>Transl</w:t>
      </w:r>
      <w:proofErr w:type="spellEnd"/>
      <w:r w:rsidRPr="004421AB">
        <w:rPr>
          <w:lang w:val="en-US"/>
        </w:rPr>
        <w:t xml:space="preserve"> Int Med. 2015; 3:151–4. DOI: </w:t>
      </w:r>
      <w:hyperlink r:id="rId230" w:history="1">
        <w:r w:rsidRPr="00A733E2">
          <w:rPr>
            <w:rStyle w:val="HyperlinkkiTAITTO"/>
            <w:lang w:val="en-US"/>
          </w:rPr>
          <w:t>10.1515/jtim-2015-0021</w:t>
        </w:r>
      </w:hyperlink>
    </w:p>
    <w:p w:rsidR="00703A99" w:rsidRDefault="00703A99" w:rsidP="00703A99">
      <w:pPr>
        <w:pStyle w:val="Lhteetleip"/>
        <w:rPr>
          <w:rStyle w:val="HyperlinkkiTAITTO"/>
          <w:b/>
          <w:bCs/>
        </w:rPr>
      </w:pPr>
      <w:r w:rsidRPr="004421AB">
        <w:rPr>
          <w:lang w:val="en-US"/>
        </w:rPr>
        <w:t xml:space="preserve">Hanson C, Bowser EK, </w:t>
      </w:r>
      <w:proofErr w:type="spellStart"/>
      <w:r w:rsidRPr="004421AB">
        <w:rPr>
          <w:lang w:val="en-US"/>
        </w:rPr>
        <w:t>Frankenfield</w:t>
      </w:r>
      <w:proofErr w:type="spellEnd"/>
      <w:r w:rsidRPr="004421AB">
        <w:rPr>
          <w:lang w:val="en-US"/>
        </w:rPr>
        <w:t xml:space="preserve"> DC and Piemonte TA. Chronic Obstructive Pulmonary Disease: </w:t>
      </w:r>
      <w:r w:rsidR="00481DA7">
        <w:rPr>
          <w:lang w:val="en-US"/>
        </w:rPr>
        <w:br/>
      </w:r>
      <w:r w:rsidRPr="004421AB">
        <w:rPr>
          <w:lang w:val="en-US"/>
        </w:rPr>
        <w:t xml:space="preserve">A 2019 Evidence Analysis Center Evidence-Based Practice Guideline. </w:t>
      </w:r>
      <w:r>
        <w:t xml:space="preserve">J </w:t>
      </w:r>
      <w:proofErr w:type="spellStart"/>
      <w:r>
        <w:t>Acad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</w:t>
      </w:r>
      <w:proofErr w:type="spellStart"/>
      <w:r>
        <w:t>Diet</w:t>
      </w:r>
      <w:proofErr w:type="spellEnd"/>
      <w:r>
        <w:t xml:space="preserve">. 2021; 121(1):139–165. DOI: </w:t>
      </w:r>
      <w:hyperlink r:id="rId231" w:history="1">
        <w:r w:rsidRPr="00703A99">
          <w:rPr>
            <w:rStyle w:val="HyperlinkkiTAITTO"/>
          </w:rPr>
          <w:t>10.1016/j.jand.2019.12.001</w:t>
        </w:r>
      </w:hyperlink>
    </w:p>
    <w:p w:rsidR="00703A99" w:rsidRDefault="00703A99" w:rsidP="00703A99">
      <w:pPr>
        <w:pStyle w:val="Lhteetleip"/>
      </w:pPr>
      <w:r>
        <w:t xml:space="preserve">Hoitotyön tutkimussäätiö. HOTUS-hoitosuositus. 24.9.2018. Keuhkoahtaumatautia sairastavan </w:t>
      </w:r>
      <w:r>
        <w:br/>
        <w:t>ravitsemus -hoitosuositus.</w:t>
      </w:r>
      <w:r>
        <w:br/>
      </w:r>
      <w:hyperlink r:id="rId232" w:history="1">
        <w:r w:rsidRPr="00703A99">
          <w:rPr>
            <w:rStyle w:val="HyperlinkkiTAITTO"/>
          </w:rPr>
          <w:t>https://www.hotus.fi/wp-content/uploads/2019/03/kat-ravitsemus-hs.pdf</w:t>
        </w:r>
      </w:hyperlink>
      <w:r>
        <w:t xml:space="preserve"> </w:t>
      </w:r>
    </w:p>
    <w:p w:rsidR="00703A99" w:rsidRDefault="00703A99" w:rsidP="00703A99">
      <w:pPr>
        <w:pStyle w:val="Lhteetleip"/>
      </w:pPr>
      <w:r>
        <w:t xml:space="preserve">Keuhkoahtaumatauti. Käypä hoito -suositus. Suomalaisen Lääkäriseuran Duodecimin ja Suomen Keuhkolääkäriyhdistys ry:n asettama työryhmä. Helsinki: Suomalainen Lääkäriseura Duodecim, 29.4.2020 (viitattu 17.9.2021). Saatavilla internetissä: </w:t>
      </w:r>
      <w:hyperlink r:id="rId233" w:history="1">
        <w:r w:rsidRPr="00703A99">
          <w:rPr>
            <w:rStyle w:val="HyperlinkkiTAITTO"/>
          </w:rPr>
          <w:t>www.kaypahoito.fi</w:t>
        </w:r>
      </w:hyperlink>
    </w:p>
    <w:p w:rsidR="00703A99" w:rsidRDefault="00703A99" w:rsidP="00703A99">
      <w:pPr>
        <w:pStyle w:val="Lhteetleip"/>
        <w:rPr>
          <w:rStyle w:val="HyperlinkkiTAITTO"/>
          <w:b/>
          <w:bCs/>
        </w:rPr>
      </w:pPr>
      <w:proofErr w:type="spellStart"/>
      <w:r>
        <w:t>Schols</w:t>
      </w:r>
      <w:proofErr w:type="spellEnd"/>
      <w:r>
        <w:t xml:space="preserve"> AM, </w:t>
      </w:r>
      <w:proofErr w:type="spellStart"/>
      <w:r>
        <w:t>Ferreira</w:t>
      </w:r>
      <w:proofErr w:type="spellEnd"/>
      <w:r>
        <w:t xml:space="preserve"> IM, </w:t>
      </w:r>
      <w:proofErr w:type="spellStart"/>
      <w:r>
        <w:t>Franssen</w:t>
      </w:r>
      <w:proofErr w:type="spellEnd"/>
      <w:r>
        <w:t xml:space="preserve"> FM et al. </w:t>
      </w:r>
      <w:r w:rsidRPr="004421AB">
        <w:rPr>
          <w:lang w:val="en-US"/>
        </w:rPr>
        <w:t xml:space="preserve">Nutritional assessment and therapy in COPD: a European Respiratory Society statement. </w:t>
      </w:r>
      <w:r>
        <w:t xml:space="preserve">Eur </w:t>
      </w:r>
      <w:proofErr w:type="spellStart"/>
      <w:r>
        <w:t>Respir</w:t>
      </w:r>
      <w:proofErr w:type="spellEnd"/>
      <w:r>
        <w:t xml:space="preserve"> J. 2014; 44:1504–20. DOI: </w:t>
      </w:r>
      <w:hyperlink r:id="rId234" w:history="1">
        <w:r w:rsidRPr="00703A99">
          <w:rPr>
            <w:rStyle w:val="HyperlinkkiTAITTO"/>
          </w:rPr>
          <w:t>10.1183/09031936.00070914</w:t>
        </w:r>
      </w:hyperlink>
    </w:p>
    <w:p w:rsidR="00703A99" w:rsidRDefault="00703A99" w:rsidP="00703A99">
      <w:pPr>
        <w:pStyle w:val="Lhteetleip"/>
      </w:pPr>
      <w:r>
        <w:t>Uniapnea (</w:t>
      </w:r>
      <w:proofErr w:type="spellStart"/>
      <w:r>
        <w:t>obstruktiivinen</w:t>
      </w:r>
      <w:proofErr w:type="spellEnd"/>
      <w:r>
        <w:t xml:space="preserve"> uniapnea aikuisilla). Käypä hoito -suositus. Suomalaisen Lääkäriseuran Duodecimin, Suomen Keuhkolääkäriyhdistyksen ja Suomen Unitutkimusseuraa ry:n asettama työryhmä. Helsinki: Suomalainen Lääkäriseura Duodecim, 2017 (viitattu 17.9.2021). </w:t>
      </w:r>
      <w:r w:rsidR="00D019CE">
        <w:br/>
      </w:r>
      <w:r>
        <w:t xml:space="preserve">Saatavilla internetissä: </w:t>
      </w:r>
      <w:hyperlink r:id="rId235" w:history="1">
        <w:r w:rsidRPr="00703A99">
          <w:rPr>
            <w:rStyle w:val="HyperlinkkiTAITTO"/>
          </w:rPr>
          <w:t>www.kaypahoito.fi</w:t>
        </w:r>
      </w:hyperlink>
    </w:p>
    <w:p w:rsidR="00703A99" w:rsidRDefault="00703A99">
      <w:pPr>
        <w:pStyle w:val="Lhteetalaotsikko"/>
      </w:pPr>
      <w:r>
        <w:t>Syöpäsairaudet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Arends J, </w:t>
      </w:r>
      <w:proofErr w:type="spellStart"/>
      <w:r w:rsidRPr="004421AB">
        <w:rPr>
          <w:lang w:val="en-US"/>
        </w:rPr>
        <w:t>Baracos</w:t>
      </w:r>
      <w:proofErr w:type="spellEnd"/>
      <w:r w:rsidRPr="004421AB">
        <w:rPr>
          <w:lang w:val="en-US"/>
        </w:rPr>
        <w:t xml:space="preserve"> V, </w:t>
      </w:r>
      <w:proofErr w:type="spellStart"/>
      <w:r w:rsidRPr="004421AB">
        <w:rPr>
          <w:lang w:val="en-US"/>
        </w:rPr>
        <w:t>Bertz</w:t>
      </w:r>
      <w:proofErr w:type="spellEnd"/>
      <w:r w:rsidRPr="004421AB">
        <w:rPr>
          <w:lang w:val="en-US"/>
        </w:rPr>
        <w:t xml:space="preserve"> H et al. ESPEN expert group recommendations for action against cancer-related malnutrition. Clinical Nutrition 2017; 36:1187–1196. DOI: </w:t>
      </w:r>
      <w:hyperlink r:id="rId236" w:history="1">
        <w:r w:rsidRPr="004421AB">
          <w:rPr>
            <w:rStyle w:val="HyperlinkkiTAITTO"/>
            <w:lang w:val="en-US"/>
          </w:rPr>
          <w:t>10.1016/j.clnu.2017.06.017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Muscaritoli</w:t>
      </w:r>
      <w:proofErr w:type="spellEnd"/>
      <w:r w:rsidRPr="004421AB">
        <w:rPr>
          <w:lang w:val="en-US"/>
        </w:rPr>
        <w:t xml:space="preserve"> M, Arends J, Bachmann P et al. ESPEN practical guideline: Clinical Nutrition in cancer.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Nutrition</w:t>
      </w:r>
      <w:proofErr w:type="spellEnd"/>
      <w:r>
        <w:t xml:space="preserve"> 2021; 40:2898–2913. DOI: </w:t>
      </w:r>
      <w:hyperlink r:id="rId237" w:history="1">
        <w:r>
          <w:rPr>
            <w:rStyle w:val="HyperlinkkiTAITTO"/>
          </w:rPr>
          <w:t>10.1016/j.clnu.2021.02.005</w:t>
        </w:r>
      </w:hyperlink>
    </w:p>
    <w:p w:rsidR="00703A99" w:rsidRDefault="00703A99">
      <w:pPr>
        <w:pStyle w:val="Lhteetleip"/>
      </w:pPr>
      <w:proofErr w:type="spellStart"/>
      <w:r>
        <w:t>Orell</w:t>
      </w:r>
      <w:proofErr w:type="spellEnd"/>
      <w:r>
        <w:t xml:space="preserve">-Kotikangas H. Syöpäpotilaan ravitsemus. Kirjassa: Joensuu H, Roberts B J, Kellokumpu-Lehtinen </w:t>
      </w:r>
      <w:r w:rsidR="00481DA7">
        <w:br/>
      </w:r>
      <w:r>
        <w:t>P-L et al. (toim.). Syöpätaudit. Kustannus Oy Duodecim, Helsinki 2013. s. 847–858.</w:t>
      </w:r>
    </w:p>
    <w:p w:rsidR="00703A99" w:rsidRDefault="00703A99">
      <w:pPr>
        <w:pStyle w:val="Lhteetalaotsikko"/>
      </w:pPr>
      <w:proofErr w:type="spellStart"/>
      <w:r>
        <w:lastRenderedPageBreak/>
        <w:t>Sarkopenia</w:t>
      </w:r>
      <w:proofErr w:type="spellEnd"/>
      <w:r>
        <w:t xml:space="preserve"> ja </w:t>
      </w:r>
      <w:proofErr w:type="spellStart"/>
      <w:r>
        <w:t>kakeksia</w:t>
      </w:r>
      <w:proofErr w:type="spellEnd"/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326769">
        <w:t xml:space="preserve">Bauer J, </w:t>
      </w:r>
      <w:proofErr w:type="spellStart"/>
      <w:r w:rsidRPr="00326769">
        <w:t>Morley</w:t>
      </w:r>
      <w:proofErr w:type="spellEnd"/>
      <w:r w:rsidRPr="00326769">
        <w:t xml:space="preserve"> J, </w:t>
      </w:r>
      <w:proofErr w:type="spellStart"/>
      <w:r w:rsidRPr="00326769">
        <w:t>Schols</w:t>
      </w:r>
      <w:proofErr w:type="spellEnd"/>
      <w:r w:rsidRPr="00326769">
        <w:t xml:space="preserve"> A et al. </w:t>
      </w:r>
      <w:r w:rsidRPr="004421AB">
        <w:rPr>
          <w:lang w:val="en-US"/>
        </w:rPr>
        <w:t xml:space="preserve">Sarcopenia: A time for action. An SCWD position paper. J Cachexia Sarcopenia Muscle 2019; 10:956–61. DOI: </w:t>
      </w:r>
      <w:hyperlink r:id="rId238" w:history="1">
        <w:r w:rsidRPr="004421AB">
          <w:rPr>
            <w:rStyle w:val="HyperlinkkiTAITTO"/>
            <w:lang w:val="en-US"/>
          </w:rPr>
          <w:t>10.1002/jcsm.12483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>Cruz-</w:t>
      </w:r>
      <w:proofErr w:type="spellStart"/>
      <w:r w:rsidRPr="004421AB">
        <w:rPr>
          <w:lang w:val="en-US"/>
        </w:rPr>
        <w:t>Jentoft</w:t>
      </w:r>
      <w:proofErr w:type="spellEnd"/>
      <w:r w:rsidRPr="004421AB">
        <w:rPr>
          <w:lang w:val="en-US"/>
        </w:rPr>
        <w:t xml:space="preserve"> A, Sayer AA. Sarcopenia. Lancet 2019; 393:2636–46. </w:t>
      </w:r>
      <w:r w:rsidR="00481DA7">
        <w:rPr>
          <w:lang w:val="en-US"/>
        </w:rPr>
        <w:br/>
      </w:r>
      <w:r w:rsidRPr="004421AB">
        <w:rPr>
          <w:lang w:val="en-US"/>
        </w:rPr>
        <w:t>DOI: </w:t>
      </w:r>
      <w:hyperlink r:id="rId239" w:history="1">
        <w:r w:rsidRPr="004421AB">
          <w:rPr>
            <w:rStyle w:val="HyperlinkkiTAITTO"/>
            <w:lang w:val="en-US"/>
          </w:rPr>
          <w:t>10.1016/S0140-6736(19)31138-9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Donini</w:t>
      </w:r>
      <w:proofErr w:type="spellEnd"/>
      <w:r w:rsidRPr="004421AB">
        <w:rPr>
          <w:lang w:val="en-US"/>
        </w:rPr>
        <w:t xml:space="preserve"> LM, </w:t>
      </w:r>
      <w:proofErr w:type="spellStart"/>
      <w:r w:rsidRPr="004421AB">
        <w:rPr>
          <w:lang w:val="en-US"/>
        </w:rPr>
        <w:t>Busetto</w:t>
      </w:r>
      <w:proofErr w:type="spellEnd"/>
      <w:r w:rsidRPr="004421AB">
        <w:rPr>
          <w:lang w:val="en-US"/>
        </w:rPr>
        <w:t xml:space="preserve"> L. Bischoff SC et al. Definition and diagnosis criteria for sarcopenic obesity: </w:t>
      </w:r>
      <w:r w:rsidR="00481DA7">
        <w:rPr>
          <w:lang w:val="en-US"/>
        </w:rPr>
        <w:br/>
      </w:r>
      <w:r w:rsidRPr="004421AB">
        <w:rPr>
          <w:lang w:val="en-US"/>
        </w:rPr>
        <w:t xml:space="preserve">ESPEN and EASO consensus statement.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2022; 41:990–1000. </w:t>
      </w:r>
      <w:r w:rsidRPr="004421AB">
        <w:rPr>
          <w:lang w:val="en-US"/>
        </w:rPr>
        <w:br/>
        <w:t>DOI: </w:t>
      </w:r>
      <w:hyperlink r:id="rId240" w:history="1">
        <w:r w:rsidRPr="004421AB">
          <w:rPr>
            <w:rStyle w:val="HyperlinkkiTAITTO"/>
            <w:lang w:val="en-US"/>
          </w:rPr>
          <w:t>10.1016/j.clnu.2021.11.014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Evans WJ, Morley JE, </w:t>
      </w:r>
      <w:proofErr w:type="spellStart"/>
      <w:r w:rsidRPr="004421AB">
        <w:rPr>
          <w:lang w:val="en-US"/>
        </w:rPr>
        <w:t>Argiles</w:t>
      </w:r>
      <w:proofErr w:type="spellEnd"/>
      <w:r w:rsidRPr="004421AB">
        <w:rPr>
          <w:lang w:val="en-US"/>
        </w:rPr>
        <w:t xml:space="preserve"> J et al. Cachexia: a new definition.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2008; 27:793–9. DOI: </w:t>
      </w:r>
      <w:hyperlink r:id="rId241" w:history="1">
        <w:r w:rsidRPr="004421AB">
          <w:rPr>
            <w:rStyle w:val="HyperlinkkiTAITTO"/>
            <w:lang w:val="en-US"/>
          </w:rPr>
          <w:t>10.1016/j.clnu.2008.06.013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Fearon K, Strasser F, Anker SD et al. Definition and classification of cancer cachexia: an international consensus. Lancet Oncol 2011; 12:489–95. </w:t>
      </w:r>
      <w:r w:rsidRPr="004421AB">
        <w:rPr>
          <w:lang w:val="en-US"/>
        </w:rPr>
        <w:br/>
        <w:t>DOI: </w:t>
      </w:r>
      <w:hyperlink r:id="rId242" w:history="1">
        <w:r w:rsidRPr="004421AB">
          <w:rPr>
            <w:rStyle w:val="HyperlinkkiTAITTO"/>
            <w:lang w:val="en-US"/>
          </w:rPr>
          <w:t>10.1016/S1470-2045(10)70218-7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Muscaritoli</w:t>
      </w:r>
      <w:proofErr w:type="spellEnd"/>
      <w:r w:rsidRPr="004421AB">
        <w:rPr>
          <w:lang w:val="en-US"/>
        </w:rPr>
        <w:t xml:space="preserve"> M, Anker SD, </w:t>
      </w:r>
      <w:proofErr w:type="spellStart"/>
      <w:r w:rsidRPr="004421AB">
        <w:rPr>
          <w:lang w:val="en-US"/>
        </w:rPr>
        <w:t>Argiles</w:t>
      </w:r>
      <w:proofErr w:type="spellEnd"/>
      <w:r w:rsidRPr="004421AB">
        <w:rPr>
          <w:lang w:val="en-US"/>
        </w:rPr>
        <w:t xml:space="preserve"> J et al. Consensus definition of sarcopenia, cachexia and pre-cachexia: joint document elaborated by Special Interest Groups (SIG) “cachexia-anorexia in chronic wasting diseases” and “nutrition in geriatrics”.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2010; 29:154–9. DOI: </w:t>
      </w:r>
      <w:hyperlink r:id="rId243" w:history="1">
        <w:r>
          <w:rPr>
            <w:rStyle w:val="HyperlinkkiTAITTO"/>
          </w:rPr>
          <w:t>10.1016/j.clnu.2009.12.004</w:t>
        </w:r>
      </w:hyperlink>
    </w:p>
    <w:p w:rsidR="00703A99" w:rsidRDefault="00703A99">
      <w:pPr>
        <w:pStyle w:val="Lhteetleip"/>
      </w:pPr>
      <w:r>
        <w:t xml:space="preserve">Strandberg T, Pitkälä K, Sipilä S. </w:t>
      </w:r>
      <w:proofErr w:type="spellStart"/>
      <w:r>
        <w:t>Sarkopenia</w:t>
      </w:r>
      <w:proofErr w:type="spellEnd"/>
      <w:r>
        <w:t xml:space="preserve"> – lihasmassan ja -voiman kato. </w:t>
      </w:r>
      <w:proofErr w:type="spellStart"/>
      <w:r>
        <w:t>Suom</w:t>
      </w:r>
      <w:proofErr w:type="spellEnd"/>
      <w:r>
        <w:t xml:space="preserve"> </w:t>
      </w:r>
      <w:proofErr w:type="spellStart"/>
      <w:r>
        <w:t>Lääkl</w:t>
      </w:r>
      <w:proofErr w:type="spellEnd"/>
      <w:r>
        <w:t xml:space="preserve"> 2021; 76:267–72</w:t>
      </w:r>
    </w:p>
    <w:p w:rsidR="00703A99" w:rsidRDefault="00703A99">
      <w:pPr>
        <w:pStyle w:val="Lhteetalaotsikko"/>
      </w:pPr>
      <w:r>
        <w:t>Haavapotilaat</w:t>
      </w:r>
    </w:p>
    <w:p w:rsidR="00703A99" w:rsidRPr="004421AB" w:rsidRDefault="00703A99">
      <w:pPr>
        <w:pStyle w:val="Lhteetleip"/>
        <w:rPr>
          <w:lang w:val="en-US"/>
        </w:rPr>
      </w:pPr>
      <w:r>
        <w:t xml:space="preserve">Diabeetikon jalkaongelmat. Käypä hoito -suositus. Suomalaisen Lääkäriseuran Duodecimin ja Diabetes Käypä hoito -neuvottelukunnan nimeämä työryhmä. </w:t>
      </w:r>
      <w:r w:rsidRPr="004421AB">
        <w:rPr>
          <w:lang w:val="en-US"/>
        </w:rPr>
        <w:t xml:space="preserve">Helsinki: </w:t>
      </w:r>
      <w:proofErr w:type="spellStart"/>
      <w:r w:rsidRPr="004421AB">
        <w:rPr>
          <w:lang w:val="en-US"/>
        </w:rPr>
        <w:t>Suomalainen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Lääkäriseura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Duodecim</w:t>
      </w:r>
      <w:proofErr w:type="spellEnd"/>
      <w:r w:rsidRPr="004421AB">
        <w:rPr>
          <w:lang w:val="en-US"/>
        </w:rPr>
        <w:t>, 2021 (</w:t>
      </w:r>
      <w:proofErr w:type="spellStart"/>
      <w:r w:rsidRPr="004421AB">
        <w:rPr>
          <w:lang w:val="en-US"/>
        </w:rPr>
        <w:t>viitattu</w:t>
      </w:r>
      <w:proofErr w:type="spellEnd"/>
      <w:r w:rsidRPr="004421AB">
        <w:rPr>
          <w:lang w:val="en-US"/>
        </w:rPr>
        <w:t xml:space="preserve"> 27.7.2021). </w:t>
      </w:r>
      <w:proofErr w:type="spellStart"/>
      <w:r w:rsidRPr="004421AB">
        <w:rPr>
          <w:lang w:val="en-US"/>
        </w:rPr>
        <w:t>Saatavilla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internetissä</w:t>
      </w:r>
      <w:proofErr w:type="spellEnd"/>
      <w:r w:rsidRPr="004421AB">
        <w:rPr>
          <w:lang w:val="en-US"/>
        </w:rPr>
        <w:t xml:space="preserve">: </w:t>
      </w:r>
      <w:hyperlink r:id="rId244" w:history="1">
        <w:r w:rsidRPr="004421AB">
          <w:rPr>
            <w:rStyle w:val="HyperlinkkiTAITTO"/>
            <w:lang w:val="en-US"/>
          </w:rPr>
          <w:t>www.kaypahoito.fi</w:t>
        </w:r>
      </w:hyperlink>
      <w:r w:rsidRPr="004421AB">
        <w:rPr>
          <w:lang w:val="en-US"/>
        </w:rPr>
        <w:t xml:space="preserve"> </w:t>
      </w:r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t xml:space="preserve">European Pressure Ulcer Advisory Panel, National Pressure Injury Advisory Panel and Pan Pacific Pressure Injury Alliance. Prevention and Treatment of Pressure Ulcers/Injuries: Quick Reference Guide. Emily Haesler (ed.). EPUAP/NPIAP/PPPIA: 2019. </w:t>
      </w:r>
      <w:hyperlink r:id="rId245" w:history="1">
        <w:r w:rsidRPr="004421AB">
          <w:rPr>
            <w:rStyle w:val="HyperlinkkiTAITTO"/>
            <w:lang w:val="en-US"/>
          </w:rPr>
          <w:t>https://www.epuap.org/wp-content/uploads/2016/10/quick-reference-guide-digital-npuap-epuap-pppia-jan2016.pdf</w:t>
        </w:r>
      </w:hyperlink>
      <w:r w:rsidRPr="004421AB">
        <w:rPr>
          <w:lang w:val="en-US"/>
        </w:rPr>
        <w:t xml:space="preserve"> </w:t>
      </w:r>
    </w:p>
    <w:p w:rsidR="00703A99" w:rsidRDefault="00703A99">
      <w:pPr>
        <w:pStyle w:val="Lhteetleip"/>
      </w:pPr>
      <w:r>
        <w:t xml:space="preserve">Hannuksela M, Peltonen S, </w:t>
      </w:r>
      <w:proofErr w:type="spellStart"/>
      <w:r>
        <w:t>Reunala</w:t>
      </w:r>
      <w:proofErr w:type="spellEnd"/>
      <w:r>
        <w:t xml:space="preserve"> T, Suhonen R (toim.) Ihotaudit [online]. Helsinki: Kustannus Oy Duodecim, 2011 (viitattu 27.7.2021). Saatavilla Internetissä (vaatii käyttäjätunnuksen): </w:t>
      </w:r>
      <w:r>
        <w:br/>
      </w:r>
      <w:hyperlink r:id="rId246" w:history="1">
        <w:r>
          <w:rPr>
            <w:rStyle w:val="HyperlinkkiTAITTO"/>
          </w:rPr>
          <w:t>www.oppiportti.fi/op/iht00067–iht00074</w:t>
        </w:r>
      </w:hyperlink>
    </w:p>
    <w:p w:rsidR="00703A99" w:rsidRDefault="00703A99">
      <w:pPr>
        <w:pStyle w:val="Lhteetleip"/>
      </w:pPr>
      <w:r>
        <w:t>Juutilainen V, Hietanen H (toim.). Haavanhoidon periaatteet. s. 83–89. Helsinki: Sanoma Pro Oy, 2018.</w:t>
      </w:r>
    </w:p>
    <w:p w:rsidR="00703A99" w:rsidRDefault="00703A99">
      <w:pPr>
        <w:pStyle w:val="Lhteetleip"/>
      </w:pPr>
      <w:r>
        <w:t xml:space="preserve">Krooninen alaraajahaava. Käypä hoito -suositus. Suomalaisen Lääkäriseuran Duodecimin ja Suomen Ihotautilääkäriyhdistyksen asettama työryhmä. Helsinki: Suomalainen Lääkäriseura Duodecim, 2021 (viitattu 27.7.2021). Saatavilla internetissä: </w:t>
      </w:r>
      <w:hyperlink r:id="rId247" w:history="1">
        <w:r>
          <w:rPr>
            <w:rStyle w:val="HyperlinkkiTAITTO"/>
          </w:rPr>
          <w:t>www.kaypahoito.fi</w:t>
        </w:r>
      </w:hyperlink>
      <w:r>
        <w:t xml:space="preserve"> </w:t>
      </w:r>
    </w:p>
    <w:p w:rsidR="00703A99" w:rsidRDefault="00703A99">
      <w:pPr>
        <w:pStyle w:val="Lhteetleip"/>
      </w:pPr>
      <w:r>
        <w:t xml:space="preserve">Mutanen M, Niinikoski H, </w:t>
      </w:r>
      <w:proofErr w:type="spellStart"/>
      <w:r>
        <w:t>Schwab</w:t>
      </w:r>
      <w:proofErr w:type="spellEnd"/>
      <w:r>
        <w:t xml:space="preserve"> U, Uusitupa M (toim.). Ravitsemustiede [online]. Helsinki: Kustannus Oy Duodecim, 2021 (viitattu 27.7.2021). Saatavilla Internetissä (vaatii käyttäjätunnuksen): </w:t>
      </w:r>
      <w:hyperlink r:id="rId248" w:history="1">
        <w:r>
          <w:rPr>
            <w:rStyle w:val="HyperlinkkiTAITTO"/>
          </w:rPr>
          <w:t>www.oppiportti.fi/op/rvt00302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326769">
        <w:t>Renner</w:t>
      </w:r>
      <w:proofErr w:type="spellEnd"/>
      <w:r w:rsidRPr="00326769">
        <w:t xml:space="preserve"> R, da Silva </w:t>
      </w:r>
      <w:proofErr w:type="spellStart"/>
      <w:r w:rsidRPr="00326769">
        <w:t>Garibaldi</w:t>
      </w:r>
      <w:proofErr w:type="spellEnd"/>
      <w:r w:rsidRPr="00326769">
        <w:t xml:space="preserve"> M, </w:t>
      </w:r>
      <w:proofErr w:type="spellStart"/>
      <w:r w:rsidRPr="00326769">
        <w:t>Benson</w:t>
      </w:r>
      <w:proofErr w:type="spellEnd"/>
      <w:r w:rsidRPr="00326769">
        <w:t xml:space="preserve"> S et al. </w:t>
      </w:r>
      <w:r w:rsidRPr="004421AB">
        <w:rPr>
          <w:lang w:val="en-US"/>
        </w:rPr>
        <w:t xml:space="preserve">Nutrition status in patients with wounds: a cross-sectional analysis of 50 patients with chronic leg ulcers or acute wounds. Eur J Dermatol 2019; </w:t>
      </w:r>
      <w:r w:rsidR="00481DA7">
        <w:rPr>
          <w:lang w:val="en-US"/>
        </w:rPr>
        <w:br/>
      </w:r>
      <w:r w:rsidRPr="004421AB">
        <w:rPr>
          <w:lang w:val="en-US"/>
        </w:rPr>
        <w:t xml:space="preserve">29:619–626. DOI: </w:t>
      </w:r>
      <w:hyperlink r:id="rId249" w:history="1">
        <w:r w:rsidRPr="004421AB">
          <w:rPr>
            <w:rStyle w:val="HyperlinkkiTAITTO"/>
            <w:lang w:val="en-US"/>
          </w:rPr>
          <w:t>10.1684/ejd.2019.3678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>Stratton RJ, Green CJ and Elia M. Disease-related malnutrition: An Evidence Based Approach to Treatment. Wallingford, Oxon: CABI Publishing. 2003. DOI:</w:t>
      </w:r>
      <w:r w:rsidR="00326769">
        <w:rPr>
          <w:lang w:val="en-US"/>
        </w:rPr>
        <w:t xml:space="preserve"> </w:t>
      </w:r>
      <w:hyperlink r:id="rId250" w:history="1">
        <w:r w:rsidRPr="004421AB">
          <w:rPr>
            <w:rStyle w:val="HyperlinkkiTAITTO"/>
            <w:lang w:val="en-US"/>
          </w:rPr>
          <w:t>10.1079/BJN20031059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lastRenderedPageBreak/>
        <w:t>Weimann</w:t>
      </w:r>
      <w:proofErr w:type="spellEnd"/>
      <w:r w:rsidRPr="004421AB">
        <w:rPr>
          <w:lang w:val="en-US"/>
        </w:rPr>
        <w:t xml:space="preserve"> A, Braga M, Carli F et al. ESPEN guideline: Clinical nutrition in surgery.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2017; 36:623–650. DOI: </w:t>
      </w:r>
      <w:hyperlink r:id="rId251" w:history="1">
        <w:r>
          <w:rPr>
            <w:rStyle w:val="HyperlinkkiTAITTO"/>
          </w:rPr>
          <w:t>10.1016/j.clnu.2017.02.013</w:t>
        </w:r>
      </w:hyperlink>
    </w:p>
    <w:p w:rsidR="00703A99" w:rsidRDefault="00703A99">
      <w:pPr>
        <w:pStyle w:val="Lhteetalaotsikko"/>
      </w:pPr>
      <w:r>
        <w:t>Traumat ja vaikeat palovammat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326769">
        <w:t>Compher</w:t>
      </w:r>
      <w:proofErr w:type="spellEnd"/>
      <w:r w:rsidRPr="00326769">
        <w:t xml:space="preserve"> C, </w:t>
      </w:r>
      <w:proofErr w:type="spellStart"/>
      <w:r w:rsidRPr="00326769">
        <w:t>Bingham</w:t>
      </w:r>
      <w:proofErr w:type="spellEnd"/>
      <w:r w:rsidRPr="00326769">
        <w:t xml:space="preserve"> A, </w:t>
      </w:r>
      <w:proofErr w:type="spellStart"/>
      <w:r w:rsidRPr="00326769">
        <w:t>McCall</w:t>
      </w:r>
      <w:proofErr w:type="spellEnd"/>
      <w:r w:rsidRPr="00326769">
        <w:t xml:space="preserve"> M et al. </w:t>
      </w:r>
      <w:r w:rsidRPr="004421AB">
        <w:rPr>
          <w:lang w:val="en-US"/>
        </w:rPr>
        <w:t>Guidelines for the provision of nutrition support therapy in the adult critically ill patient: The American Society for Parenteral and Enteral Nutrition. Journal of Parenteral and Enteral Nutrition JPEN 2022; 1–30. DOI: </w:t>
      </w:r>
      <w:hyperlink r:id="rId252" w:history="1">
        <w:r w:rsidRPr="004421AB">
          <w:rPr>
            <w:rStyle w:val="HyperlinkkiTAITTO"/>
            <w:lang w:val="en-US"/>
          </w:rPr>
          <w:t>10.1002/jpen.2267</w:t>
        </w:r>
      </w:hyperlink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t>Holliday MA, Segar WE. The maintenance need for water in parenteral fluid therapy. Pediatrics 1957; 19: 823–832</w:t>
      </w:r>
      <w:r w:rsidR="00326769">
        <w:rPr>
          <w:lang w:val="en-US"/>
        </w:rPr>
        <w:t>.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McClave</w:t>
      </w:r>
      <w:proofErr w:type="spellEnd"/>
      <w:r w:rsidRPr="004421AB">
        <w:rPr>
          <w:lang w:val="en-US"/>
        </w:rPr>
        <w:t xml:space="preserve"> SA, Taylor BG, Martindale RE et al. Guidelines for the Provision and Assessment of Nutrition Support Therapy in the Adult Critically Ill Patient: Society of Critical Care Medicine (SCCM) and American Society for Parenteral and Enteral Nutrition (A.S.P.E.N.). Journal of Parenteral and Enteral Nutrition JPEN 2016; 40: 159–211. DOI: </w:t>
      </w:r>
      <w:hyperlink r:id="rId253" w:history="1">
        <w:r w:rsidRPr="004421AB">
          <w:rPr>
            <w:rStyle w:val="HyperlinkkiTAITTO"/>
            <w:lang w:val="en-US"/>
          </w:rPr>
          <w:t>10.1177/0148607115621863</w:t>
        </w:r>
      </w:hyperlink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Mehta NM, </w:t>
      </w:r>
      <w:proofErr w:type="spellStart"/>
      <w:r w:rsidRPr="004421AB">
        <w:rPr>
          <w:lang w:val="en-US"/>
        </w:rPr>
        <w:t>Compher</w:t>
      </w:r>
      <w:proofErr w:type="spellEnd"/>
      <w:r w:rsidRPr="004421AB">
        <w:rPr>
          <w:lang w:val="en-US"/>
        </w:rPr>
        <w:t xml:space="preserve"> C, A.S.P.E.N. Board of Directors. A.S.P.E.N. Clinical Guidelines: Nutrition Support of the Critically Ill Child. </w:t>
      </w:r>
      <w:r>
        <w:t>JPEN 2009; 33:260–276. DOI: </w:t>
      </w:r>
      <w:hyperlink r:id="rId254" w:history="1">
        <w:r>
          <w:rPr>
            <w:rStyle w:val="HyperlinkkiTAITTO"/>
          </w:rPr>
          <w:t>10.1177/0148607109333114</w:t>
        </w:r>
      </w:hyperlink>
    </w:p>
    <w:p w:rsidR="00703A99" w:rsidRDefault="00703A99">
      <w:pPr>
        <w:pStyle w:val="Lhteetleip"/>
      </w:pPr>
      <w:r>
        <w:t>Olkkola K, Kiviluoma K, Saari T et al. (toim.). Anestesiologia, teho-, ensi- ja kivunhoito [online]. Helsinki: Kustannus Oy Duodecim, 2020 (viitattu 27.10.2021). Saatavilla Internetissä</w:t>
      </w:r>
      <w:r w:rsidR="00481DA7">
        <w:t xml:space="preserve"> </w:t>
      </w:r>
      <w:r>
        <w:t xml:space="preserve">(vaatii käyttäjätunnuksen): </w:t>
      </w:r>
      <w:hyperlink r:id="rId255" w:history="1">
        <w:r>
          <w:rPr>
            <w:rStyle w:val="HyperlinkkiTAITTO"/>
          </w:rPr>
          <w:t>https://www.oppiportti.fi/op/opk04597</w:t>
        </w:r>
      </w:hyperlink>
      <w:r>
        <w:t xml:space="preserve"> </w:t>
      </w:r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t xml:space="preserve">Rousseau A-F, </w:t>
      </w:r>
      <w:proofErr w:type="spellStart"/>
      <w:r w:rsidRPr="004421AB">
        <w:rPr>
          <w:lang w:val="en-US"/>
        </w:rPr>
        <w:t>Losser</w:t>
      </w:r>
      <w:proofErr w:type="spellEnd"/>
      <w:r w:rsidRPr="004421AB">
        <w:rPr>
          <w:lang w:val="en-US"/>
        </w:rPr>
        <w:t xml:space="preserve"> M-R, </w:t>
      </w:r>
      <w:proofErr w:type="spellStart"/>
      <w:r w:rsidRPr="004421AB">
        <w:rPr>
          <w:lang w:val="en-US"/>
        </w:rPr>
        <w:t>Ichai</w:t>
      </w:r>
      <w:proofErr w:type="spellEnd"/>
      <w:r w:rsidRPr="004421AB">
        <w:rPr>
          <w:lang w:val="en-US"/>
        </w:rPr>
        <w:t xml:space="preserve"> C, Berger M. ESPEN endorsed recommendations: Nutritional therapy in major burns.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2013; 32:497–502. DOI: </w:t>
      </w:r>
      <w:hyperlink r:id="rId256" w:history="1">
        <w:r w:rsidRPr="00326769">
          <w:rPr>
            <w:rStyle w:val="HyperlinkkiTAITTO"/>
            <w:lang w:val="en-US"/>
          </w:rPr>
          <w:t>10.1016/j.clnu.2013.02.012</w:t>
        </w:r>
      </w:hyperlink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Singer P, </w:t>
      </w:r>
      <w:proofErr w:type="spellStart"/>
      <w:r w:rsidRPr="004421AB">
        <w:rPr>
          <w:lang w:val="en-US"/>
        </w:rPr>
        <w:t>Reintam</w:t>
      </w:r>
      <w:proofErr w:type="spellEnd"/>
      <w:r w:rsidRPr="004421AB">
        <w:rPr>
          <w:lang w:val="en-US"/>
        </w:rPr>
        <w:t xml:space="preserve"> Blaser A, Berger MM et al. ESPEN guideline on clinical nutrition in the intensive care unit.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2019; 38:48–79. DOI: </w:t>
      </w:r>
      <w:hyperlink r:id="rId257" w:history="1">
        <w:r>
          <w:rPr>
            <w:rStyle w:val="HyperlinkkiTAITTO"/>
          </w:rPr>
          <w:t>10.1016/j.clnu.2018.08.037</w:t>
        </w:r>
      </w:hyperlink>
    </w:p>
    <w:p w:rsidR="00703A99" w:rsidRDefault="00703A99">
      <w:pPr>
        <w:pStyle w:val="Lhteetalaotsikko"/>
      </w:pPr>
      <w:r>
        <w:t>Lihavat akuutisti sairaat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326769">
        <w:t>Barazzoni</w:t>
      </w:r>
      <w:proofErr w:type="spellEnd"/>
      <w:r w:rsidRPr="00326769">
        <w:t xml:space="preserve"> R, </w:t>
      </w:r>
      <w:proofErr w:type="spellStart"/>
      <w:r w:rsidRPr="00326769">
        <w:t>Sulz</w:t>
      </w:r>
      <w:proofErr w:type="spellEnd"/>
      <w:r w:rsidRPr="00326769">
        <w:t xml:space="preserve"> I, </w:t>
      </w:r>
      <w:proofErr w:type="spellStart"/>
      <w:r w:rsidRPr="00326769">
        <w:t>Schindler</w:t>
      </w:r>
      <w:proofErr w:type="spellEnd"/>
      <w:r w:rsidRPr="00326769">
        <w:t xml:space="preserve"> K et al. </w:t>
      </w:r>
      <w:r w:rsidRPr="004421AB">
        <w:rPr>
          <w:lang w:val="en-US"/>
        </w:rPr>
        <w:t xml:space="preserve">A negative impact of recent weight loss on in-hospital mortality is not modified by overweight and obesity.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2020; 39:2510–2516.</w:t>
      </w:r>
      <w:r w:rsidR="00481DA7">
        <w:rPr>
          <w:lang w:val="en-US"/>
        </w:rPr>
        <w:t xml:space="preserve"> </w:t>
      </w:r>
      <w:r w:rsidRPr="004421AB">
        <w:rPr>
          <w:lang w:val="en-US"/>
        </w:rPr>
        <w:t>DOI: </w:t>
      </w:r>
      <w:hyperlink r:id="rId258" w:history="1">
        <w:r w:rsidRPr="004421AB">
          <w:rPr>
            <w:rStyle w:val="HyperlinkkiTAITTO"/>
            <w:lang w:val="en-US"/>
          </w:rPr>
          <w:t>10.1016/j.clnu.2019.11.007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Choban</w:t>
      </w:r>
      <w:proofErr w:type="spellEnd"/>
      <w:r w:rsidRPr="004421AB">
        <w:rPr>
          <w:lang w:val="en-US"/>
        </w:rPr>
        <w:t xml:space="preserve"> P, Dickerson R, Malone A et al. A.S.P.E.N. Clinical Guidelines: Nutrition Support of Hospitalized Patients with Obesity. J </w:t>
      </w:r>
      <w:proofErr w:type="spellStart"/>
      <w:r w:rsidRPr="004421AB">
        <w:rPr>
          <w:lang w:val="en-US"/>
        </w:rPr>
        <w:t>Parenter</w:t>
      </w:r>
      <w:proofErr w:type="spellEnd"/>
      <w:r w:rsidRPr="004421AB">
        <w:rPr>
          <w:lang w:val="en-US"/>
        </w:rPr>
        <w:t xml:space="preserve"> Enteral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2013; 37:714–744. DOI: </w:t>
      </w:r>
      <w:hyperlink r:id="rId259" w:history="1">
        <w:r w:rsidRPr="004421AB">
          <w:rPr>
            <w:rStyle w:val="HyperlinkkiTAITTO"/>
            <w:lang w:val="en-US"/>
          </w:rPr>
          <w:t>10.1177/0148607113499374</w:t>
        </w:r>
      </w:hyperlink>
    </w:p>
    <w:p w:rsidR="00703A99" w:rsidRPr="004421AB" w:rsidRDefault="00703A99">
      <w:pPr>
        <w:pStyle w:val="Lhteetleip"/>
        <w:rPr>
          <w:lang w:val="en-US"/>
        </w:rPr>
      </w:pPr>
      <w:proofErr w:type="spellStart"/>
      <w:r w:rsidRPr="004421AB">
        <w:rPr>
          <w:lang w:val="en-US"/>
        </w:rPr>
        <w:t>Chourdakis</w:t>
      </w:r>
      <w:proofErr w:type="spellEnd"/>
      <w:r w:rsidRPr="004421AB">
        <w:rPr>
          <w:lang w:val="en-US"/>
        </w:rPr>
        <w:t xml:space="preserve"> M et al. Nutrition support in obese patients. In Basics in Clinical Nutrition. </w:t>
      </w:r>
      <w:r w:rsidRPr="004421AB">
        <w:rPr>
          <w:lang w:val="en-US"/>
        </w:rPr>
        <w:br/>
        <w:t>Sobotka L (ed.). Publishing House </w:t>
      </w:r>
      <w:proofErr w:type="spellStart"/>
      <w:r w:rsidRPr="004421AB">
        <w:rPr>
          <w:lang w:val="en-US"/>
        </w:rPr>
        <w:t>Galén</w:t>
      </w:r>
      <w:proofErr w:type="spellEnd"/>
      <w:r w:rsidRPr="004421AB">
        <w:rPr>
          <w:lang w:val="en-US"/>
        </w:rPr>
        <w:t>, 2019. ESPEN.</w:t>
      </w:r>
      <w:r w:rsidRPr="004421AB">
        <w:rPr>
          <w:lang w:val="en-US"/>
        </w:rPr>
        <w:br/>
      </w:r>
      <w:hyperlink r:id="rId260" w:history="1">
        <w:r w:rsidRPr="004421AB">
          <w:rPr>
            <w:rStyle w:val="HyperlinkkiTAITTO"/>
            <w:lang w:val="en-US"/>
          </w:rPr>
          <w:t>https://www.espen.org/files/Basics-in-Clinical-Nutrition-5.pdf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Dickerson R. Metabolic support challenges with obesity during critical illness. Nutrition 2019; </w:t>
      </w:r>
      <w:r w:rsidR="00481DA7">
        <w:rPr>
          <w:lang w:val="en-US"/>
        </w:rPr>
        <w:br/>
      </w:r>
      <w:r w:rsidRPr="004421AB">
        <w:rPr>
          <w:lang w:val="en-US"/>
        </w:rPr>
        <w:t>57:24–31. DOI: </w:t>
      </w:r>
      <w:hyperlink r:id="rId261" w:history="1">
        <w:r w:rsidRPr="004421AB">
          <w:rPr>
            <w:rStyle w:val="HyperlinkkiTAITTO"/>
            <w:lang w:val="en-US"/>
          </w:rPr>
          <w:t>10.1016/j.nut.2018.05.008</w:t>
        </w:r>
      </w:hyperlink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Do </w:t>
      </w:r>
      <w:proofErr w:type="spellStart"/>
      <w:r w:rsidRPr="004421AB">
        <w:rPr>
          <w:lang w:val="en-US"/>
        </w:rPr>
        <w:t>Carmo</w:t>
      </w:r>
      <w:proofErr w:type="spellEnd"/>
      <w:r w:rsidRPr="004421AB">
        <w:rPr>
          <w:lang w:val="en-US"/>
        </w:rPr>
        <w:t xml:space="preserve"> De Stefani F, Saia </w:t>
      </w:r>
      <w:proofErr w:type="spellStart"/>
      <w:r w:rsidRPr="004421AB">
        <w:rPr>
          <w:lang w:val="en-US"/>
        </w:rPr>
        <w:t>Pietraroia</w:t>
      </w:r>
      <w:proofErr w:type="spellEnd"/>
      <w:r w:rsidRPr="004421AB">
        <w:rPr>
          <w:lang w:val="en-US"/>
        </w:rPr>
        <w:t xml:space="preserve"> P, Morita Fernandes-Silva M et al. Observational Evidence for Unintentional Weight Loss in All-Cause Mortality and Major Cardiovascular Events: A Systematic Review and Meta-Analysis. </w:t>
      </w:r>
      <w:proofErr w:type="spellStart"/>
      <w:r>
        <w:t>Sci</w:t>
      </w:r>
      <w:proofErr w:type="spellEnd"/>
      <w:r>
        <w:t xml:space="preserve"> </w:t>
      </w:r>
      <w:proofErr w:type="spellStart"/>
      <w:r>
        <w:t>Rep</w:t>
      </w:r>
      <w:proofErr w:type="spellEnd"/>
      <w:r>
        <w:t xml:space="preserve"> 2018; 8(1):15447. DOI: </w:t>
      </w:r>
      <w:hyperlink r:id="rId262" w:history="1">
        <w:r>
          <w:rPr>
            <w:rStyle w:val="HyperlinkkiTAITTO"/>
          </w:rPr>
          <w:t>10.1038/s41598-018-33563-z</w:t>
        </w:r>
      </w:hyperlink>
    </w:p>
    <w:p w:rsidR="00703A99" w:rsidRDefault="00703A99">
      <w:pPr>
        <w:pStyle w:val="Lhteetleip"/>
      </w:pPr>
      <w:r>
        <w:t xml:space="preserve">Lihavuus (lapset, nuoret ja aikuiset). Käypä hoito -suositus. Suomalaisen Lääkäriseuran Duodecimin, Suomen Lihavuustutkijat ry:n ja Suomen Lastenlääkäriyhdistys ry:n asettama työryhmä. Helsinki: Suomalainen Lääkäriseura Duodecim, 2021 (viitattu 9.2.2022). Saatavilla internetissä: </w:t>
      </w:r>
      <w:hyperlink r:id="rId263" w:history="1">
        <w:r>
          <w:rPr>
            <w:rStyle w:val="HyperlinkkiTAITTO"/>
          </w:rPr>
          <w:t>www.kaypahoito.fi</w:t>
        </w:r>
      </w:hyperlink>
    </w:p>
    <w:p w:rsidR="003A21C9" w:rsidRDefault="003A21C9">
      <w:pPr>
        <w:pStyle w:val="Lhteetleip"/>
      </w:pPr>
    </w:p>
    <w:p w:rsidR="00481DA7" w:rsidRDefault="00703A99">
      <w:pPr>
        <w:pStyle w:val="Lhteetleip"/>
      </w:pPr>
      <w:proofErr w:type="spellStart"/>
      <w:r>
        <w:lastRenderedPageBreak/>
        <w:t>Patel</w:t>
      </w:r>
      <w:proofErr w:type="spellEnd"/>
      <w:r>
        <w:t xml:space="preserve"> J et al. </w:t>
      </w:r>
      <w:proofErr w:type="spellStart"/>
      <w:r>
        <w:t>Obesity</w:t>
      </w:r>
      <w:proofErr w:type="spellEnd"/>
      <w:r>
        <w:t xml:space="preserve">. Kirjassa: </w:t>
      </w:r>
      <w:proofErr w:type="spellStart"/>
      <w:r>
        <w:t>Mueller</w:t>
      </w:r>
      <w:proofErr w:type="spellEnd"/>
      <w:r>
        <w:t xml:space="preserve"> C (ed.). </w:t>
      </w:r>
      <w:r w:rsidRPr="004421AB">
        <w:rPr>
          <w:lang w:val="en-US"/>
        </w:rPr>
        <w:t>The ASPEN Adult Nutrition Support Curriculum [online]. 3rd edition. Silver Spring, MD: American Society for Parenteral and Enteral Nutrition 2017 (</w:t>
      </w:r>
      <w:proofErr w:type="spellStart"/>
      <w:r w:rsidRPr="004421AB">
        <w:rPr>
          <w:lang w:val="en-US"/>
        </w:rPr>
        <w:t>viitattu</w:t>
      </w:r>
      <w:proofErr w:type="spellEnd"/>
      <w:r w:rsidRPr="004421AB">
        <w:rPr>
          <w:lang w:val="en-US"/>
        </w:rPr>
        <w:t xml:space="preserve"> 9.2.2022). </w:t>
      </w:r>
      <w:r>
        <w:t xml:space="preserve">Saatavilla Internetissä (vaatii käyttäjätunnuksen): </w:t>
      </w:r>
      <w:hyperlink r:id="rId264" w:history="1">
        <w:r>
          <w:rPr>
            <w:rStyle w:val="HyperlinkkiTAITTO"/>
          </w:rPr>
          <w:t>https://publications.nutritioncare.org/</w:t>
        </w:r>
      </w:hyperlink>
      <w:r>
        <w:t xml:space="preserve">. 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A733E2">
        <w:t xml:space="preserve">Patel JJ, Rosenthal MD, Miller KR et al. </w:t>
      </w:r>
      <w:r w:rsidRPr="004421AB">
        <w:rPr>
          <w:lang w:val="en-US"/>
        </w:rPr>
        <w:t xml:space="preserve">The Critical Care Obesity Paradox and Implications for Nutrition Support. </w:t>
      </w:r>
      <w:proofErr w:type="spellStart"/>
      <w:r w:rsidRPr="004421AB">
        <w:rPr>
          <w:lang w:val="en-US"/>
        </w:rPr>
        <w:t>Curr</w:t>
      </w:r>
      <w:proofErr w:type="spellEnd"/>
      <w:r w:rsidRPr="004421AB">
        <w:rPr>
          <w:lang w:val="en-US"/>
        </w:rPr>
        <w:t xml:space="preserve"> Gastroenterol Rep 2016; 18(9):45. DOI: </w:t>
      </w:r>
      <w:hyperlink r:id="rId265" w:history="1">
        <w:r w:rsidRPr="004421AB">
          <w:rPr>
            <w:rStyle w:val="HyperlinkkiTAITTO"/>
            <w:lang w:val="en-US"/>
          </w:rPr>
          <w:t>10.1007/s11894-016-0519-8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Zhang X, </w:t>
      </w:r>
      <w:proofErr w:type="spellStart"/>
      <w:r w:rsidRPr="004421AB">
        <w:rPr>
          <w:lang w:val="en-US"/>
        </w:rPr>
        <w:t>Xie</w:t>
      </w:r>
      <w:proofErr w:type="spellEnd"/>
      <w:r w:rsidRPr="004421AB">
        <w:rPr>
          <w:lang w:val="en-US"/>
        </w:rPr>
        <w:t xml:space="preserve"> X, Dou Q et al. Association of sarcopenic obesity with the risk of all-cause mortality among adults over a broad range of different settings: </w:t>
      </w:r>
      <w:proofErr w:type="gramStart"/>
      <w:r w:rsidRPr="004421AB">
        <w:rPr>
          <w:lang w:val="en-US"/>
        </w:rPr>
        <w:t>a</w:t>
      </w:r>
      <w:proofErr w:type="gramEnd"/>
      <w:r w:rsidRPr="004421AB">
        <w:rPr>
          <w:lang w:val="en-US"/>
        </w:rPr>
        <w:t xml:space="preserve"> updated meta-analysis. BMC Geriatrics 2019; 19:183. DOI: </w:t>
      </w:r>
      <w:hyperlink r:id="rId266" w:history="1">
        <w:r w:rsidRPr="004421AB">
          <w:rPr>
            <w:rStyle w:val="HyperlinkkiTAITTO"/>
            <w:lang w:val="en-US"/>
          </w:rPr>
          <w:t>10.1186/s12877-019-1195-y</w:t>
        </w:r>
      </w:hyperlink>
    </w:p>
    <w:p w:rsidR="00703A99" w:rsidRPr="004421AB" w:rsidRDefault="00703A99">
      <w:pPr>
        <w:pStyle w:val="Lhteetalaotsikko"/>
        <w:rPr>
          <w:lang w:val="en-US"/>
        </w:rPr>
      </w:pPr>
      <w:proofErr w:type="spellStart"/>
      <w:r w:rsidRPr="004421AB">
        <w:rPr>
          <w:lang w:val="en-US"/>
        </w:rPr>
        <w:t>Sairaalloinen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lihavuus</w:t>
      </w:r>
      <w:proofErr w:type="spellEnd"/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Fried M, Hainer V, </w:t>
      </w:r>
      <w:proofErr w:type="spellStart"/>
      <w:r w:rsidRPr="004421AB">
        <w:rPr>
          <w:lang w:val="en-US"/>
        </w:rPr>
        <w:t>Basdevant</w:t>
      </w:r>
      <w:proofErr w:type="spellEnd"/>
      <w:r w:rsidRPr="004421AB">
        <w:rPr>
          <w:lang w:val="en-US"/>
        </w:rPr>
        <w:t xml:space="preserve"> A et al. Interdisciplinary European guidelines for surgery for severe (morbid) obesity. </w:t>
      </w:r>
      <w:proofErr w:type="spellStart"/>
      <w:r w:rsidRPr="004421AB">
        <w:rPr>
          <w:lang w:val="en-US"/>
        </w:rPr>
        <w:t>Obes</w:t>
      </w:r>
      <w:proofErr w:type="spellEnd"/>
      <w:r w:rsidRPr="004421AB">
        <w:rPr>
          <w:lang w:val="en-US"/>
        </w:rPr>
        <w:t xml:space="preserve"> Surg 2007; 17:260–70. DOI: </w:t>
      </w:r>
      <w:hyperlink r:id="rId267" w:history="1">
        <w:r w:rsidRPr="004421AB">
          <w:rPr>
            <w:rStyle w:val="HyperlinkkiTAITTO"/>
            <w:lang w:val="en-US"/>
          </w:rPr>
          <w:t>10.1007/s11695-007-9025-2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A733E2">
        <w:t xml:space="preserve">Grönroos S, Helmiö M, Juuti A et al. </w:t>
      </w:r>
      <w:r w:rsidRPr="004421AB">
        <w:rPr>
          <w:lang w:val="en-US"/>
        </w:rPr>
        <w:t xml:space="preserve">Effect of Laparoscopic Sleeve Gastrectomy vs Roux-en-Y Gastric Bypass on Weight Loss and Quality of Life at 7 Years in Patients </w:t>
      </w:r>
      <w:proofErr w:type="gramStart"/>
      <w:r w:rsidRPr="004421AB">
        <w:rPr>
          <w:lang w:val="en-US"/>
        </w:rPr>
        <w:t>With</w:t>
      </w:r>
      <w:proofErr w:type="gramEnd"/>
      <w:r w:rsidRPr="004421AB">
        <w:rPr>
          <w:lang w:val="en-US"/>
        </w:rPr>
        <w:t xml:space="preserve"> Morbid Obesity: </w:t>
      </w:r>
      <w:r w:rsidRPr="004421AB">
        <w:rPr>
          <w:lang w:val="en-US"/>
        </w:rPr>
        <w:br/>
        <w:t xml:space="preserve">The SLEEVEPASS Randomized Clinical Trial. JAMA Surg. 2021; 156(2):137–146. </w:t>
      </w:r>
      <w:r w:rsidRPr="004421AB">
        <w:rPr>
          <w:lang w:val="en-US"/>
        </w:rPr>
        <w:br/>
        <w:t>DOI: </w:t>
      </w:r>
      <w:hyperlink r:id="rId268" w:history="1">
        <w:r w:rsidRPr="004421AB">
          <w:rPr>
            <w:rStyle w:val="HyperlinkkiTAITTO"/>
            <w:lang w:val="en-US"/>
          </w:rPr>
          <w:t>10.1001/jamasurg.2020.5666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Himpens</w:t>
      </w:r>
      <w:proofErr w:type="spellEnd"/>
      <w:r w:rsidRPr="004421AB">
        <w:rPr>
          <w:lang w:val="en-US"/>
        </w:rPr>
        <w:t xml:space="preserve"> J, </w:t>
      </w:r>
      <w:proofErr w:type="spellStart"/>
      <w:r w:rsidRPr="004421AB">
        <w:rPr>
          <w:lang w:val="en-US"/>
        </w:rPr>
        <w:t>Dobbeleir</w:t>
      </w:r>
      <w:proofErr w:type="spellEnd"/>
      <w:r w:rsidRPr="004421AB">
        <w:rPr>
          <w:lang w:val="en-US"/>
        </w:rPr>
        <w:t xml:space="preserve"> J, </w:t>
      </w:r>
      <w:proofErr w:type="spellStart"/>
      <w:r w:rsidRPr="004421AB">
        <w:rPr>
          <w:lang w:val="en-US"/>
        </w:rPr>
        <w:t>Peeters</w:t>
      </w:r>
      <w:proofErr w:type="spellEnd"/>
      <w:r w:rsidRPr="004421AB">
        <w:rPr>
          <w:lang w:val="en-US"/>
        </w:rPr>
        <w:t xml:space="preserve"> G. Long-term results of laparoscopic sleeve gastrectomy for obesity. Ann Surg 2010; 252:319–24. DOI: </w:t>
      </w:r>
      <w:hyperlink r:id="rId269" w:history="1">
        <w:r w:rsidRPr="004421AB">
          <w:rPr>
            <w:rStyle w:val="HyperlinkkiTAITTO"/>
            <w:lang w:val="en-US"/>
          </w:rPr>
          <w:t>10.1097/SLA.0b013e3181e90b31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Lean M, </w:t>
      </w:r>
      <w:proofErr w:type="spellStart"/>
      <w:r w:rsidRPr="004421AB">
        <w:rPr>
          <w:lang w:val="en-US"/>
        </w:rPr>
        <w:t>Brosnahan</w:t>
      </w:r>
      <w:proofErr w:type="spellEnd"/>
      <w:r w:rsidRPr="004421AB">
        <w:rPr>
          <w:lang w:val="en-US"/>
        </w:rPr>
        <w:t xml:space="preserve"> N, McLoone P et al. Feasibility and indicative results from a 12-month </w:t>
      </w:r>
      <w:r w:rsidRPr="004421AB">
        <w:rPr>
          <w:lang w:val="en-US"/>
        </w:rPr>
        <w:br/>
        <w:t xml:space="preserve">low-energy liquid diet treatment and maintenance </w:t>
      </w:r>
      <w:proofErr w:type="spellStart"/>
      <w:r w:rsidRPr="004421AB">
        <w:rPr>
          <w:lang w:val="en-US"/>
        </w:rPr>
        <w:t>programme</w:t>
      </w:r>
      <w:proofErr w:type="spellEnd"/>
      <w:r w:rsidRPr="004421AB">
        <w:rPr>
          <w:lang w:val="en-US"/>
        </w:rPr>
        <w:t xml:space="preserve"> for severe obesity. Br J Gen </w:t>
      </w:r>
      <w:proofErr w:type="spellStart"/>
      <w:r w:rsidRPr="004421AB">
        <w:rPr>
          <w:lang w:val="en-US"/>
        </w:rPr>
        <w:t>Pract</w:t>
      </w:r>
      <w:proofErr w:type="spellEnd"/>
      <w:r w:rsidRPr="004421AB">
        <w:rPr>
          <w:lang w:val="en-US"/>
        </w:rPr>
        <w:t xml:space="preserve"> 2013; </w:t>
      </w:r>
      <w:proofErr w:type="gramStart"/>
      <w:r w:rsidRPr="004421AB">
        <w:rPr>
          <w:lang w:val="en-US"/>
        </w:rPr>
        <w:t>63:e</w:t>
      </w:r>
      <w:proofErr w:type="gramEnd"/>
      <w:r w:rsidRPr="004421AB">
        <w:rPr>
          <w:lang w:val="en-US"/>
        </w:rPr>
        <w:t>115–24. DOI: </w:t>
      </w:r>
      <w:hyperlink r:id="rId270" w:history="1">
        <w:r w:rsidRPr="004421AB">
          <w:rPr>
            <w:rStyle w:val="HyperlinkkiTAITTO"/>
            <w:lang w:val="en-US"/>
          </w:rPr>
          <w:t>10.3399/bjgp13X663073</w:t>
        </w:r>
      </w:hyperlink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Lean </w:t>
      </w:r>
      <w:proofErr w:type="spellStart"/>
      <w:r w:rsidRPr="004421AB">
        <w:rPr>
          <w:lang w:val="en-US"/>
        </w:rPr>
        <w:t>MEj</w:t>
      </w:r>
      <w:proofErr w:type="spellEnd"/>
      <w:r w:rsidRPr="004421AB">
        <w:rPr>
          <w:lang w:val="en-US"/>
        </w:rPr>
        <w:t>, Leslie WS, Barnes AC et al. Primary care-led weight management for remission of type 2 diabetes (</w:t>
      </w:r>
      <w:proofErr w:type="spellStart"/>
      <w:r w:rsidRPr="004421AB">
        <w:rPr>
          <w:lang w:val="en-US"/>
        </w:rPr>
        <w:t>DiRECT</w:t>
      </w:r>
      <w:proofErr w:type="spellEnd"/>
      <w:r w:rsidRPr="004421AB">
        <w:rPr>
          <w:lang w:val="en-US"/>
        </w:rPr>
        <w:t>): an open-label, cluster-</w:t>
      </w:r>
      <w:proofErr w:type="spellStart"/>
      <w:r w:rsidRPr="004421AB">
        <w:rPr>
          <w:lang w:val="en-US"/>
        </w:rPr>
        <w:t>randomised</w:t>
      </w:r>
      <w:proofErr w:type="spellEnd"/>
      <w:r w:rsidRPr="004421AB">
        <w:rPr>
          <w:lang w:val="en-US"/>
        </w:rPr>
        <w:t xml:space="preserve"> trial. </w:t>
      </w:r>
      <w:r>
        <w:t xml:space="preserve">Lancet 2018; 391:541–551. </w:t>
      </w:r>
      <w:r>
        <w:br/>
        <w:t>DOI: </w:t>
      </w:r>
      <w:hyperlink r:id="rId271" w:history="1">
        <w:r>
          <w:rPr>
            <w:rStyle w:val="HyperlinkkiTAITTO"/>
          </w:rPr>
          <w:t>10.1016/S0140-6736(17)33102-1</w:t>
        </w:r>
      </w:hyperlink>
    </w:p>
    <w:p w:rsidR="00703A99" w:rsidRDefault="00703A99">
      <w:pPr>
        <w:pStyle w:val="Lhteetleip"/>
      </w:pPr>
      <w:r>
        <w:t>Lihavuus (lapset, nuoret ja aikuiset). Käypä hoito -suositus. Suomalaisen Lääkäriseuran Duodecimin, Suomen Lihavuustutkijat ry:n ja Suomen Lastenlääkäriyhdistys ry:n asettama työryhmä. Helsinki: Suomalainen Lääkäriseura Duodecim, 2021 (viitattu 26.01.2023).</w:t>
      </w:r>
      <w:r w:rsidR="00326769">
        <w:t xml:space="preserve"> </w:t>
      </w:r>
      <w:proofErr w:type="gramStart"/>
      <w:r>
        <w:t>Saatavilla</w:t>
      </w:r>
      <w:proofErr w:type="gramEnd"/>
      <w:r>
        <w:t xml:space="preserve"> internetissä: </w:t>
      </w:r>
      <w:hyperlink r:id="rId272" w:history="1">
        <w:r>
          <w:rPr>
            <w:rStyle w:val="HyperlinkkiTAITTO"/>
          </w:rPr>
          <w:t>www.kaypahoito.fi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>
        <w:t>le</w:t>
      </w:r>
      <w:proofErr w:type="spellEnd"/>
      <w:r>
        <w:t xml:space="preserve"> </w:t>
      </w:r>
      <w:proofErr w:type="spellStart"/>
      <w:r>
        <w:t>Roux</w:t>
      </w:r>
      <w:proofErr w:type="spellEnd"/>
      <w:r>
        <w:t xml:space="preserve"> CW, </w:t>
      </w:r>
      <w:proofErr w:type="spellStart"/>
      <w:r>
        <w:t>Welbourn</w:t>
      </w:r>
      <w:proofErr w:type="spellEnd"/>
      <w:r>
        <w:t xml:space="preserve"> R, </w:t>
      </w:r>
      <w:proofErr w:type="spellStart"/>
      <w:r>
        <w:t>Werling</w:t>
      </w:r>
      <w:proofErr w:type="spellEnd"/>
      <w:r>
        <w:t xml:space="preserve"> M et al. </w:t>
      </w:r>
      <w:r w:rsidRPr="004421AB">
        <w:rPr>
          <w:lang w:val="en-US"/>
        </w:rPr>
        <w:t xml:space="preserve">Gut hormones as mediators of appetite and weight loss after Roux-en-Y gastric bypass. </w:t>
      </w:r>
      <w:r>
        <w:t xml:space="preserve">Ann </w:t>
      </w:r>
      <w:proofErr w:type="spellStart"/>
      <w:r>
        <w:t>Surg</w:t>
      </w:r>
      <w:proofErr w:type="spellEnd"/>
      <w:r>
        <w:t xml:space="preserve"> 2007; 246:780–5. DOI: </w:t>
      </w:r>
      <w:hyperlink r:id="rId273" w:history="1">
        <w:r>
          <w:rPr>
            <w:rStyle w:val="HyperlinkkiTAITTO"/>
          </w:rPr>
          <w:t>10.1097/SLA.0b013e3180caa3e3</w:t>
        </w:r>
      </w:hyperlink>
    </w:p>
    <w:p w:rsidR="00703A99" w:rsidRDefault="00703A99">
      <w:pPr>
        <w:pStyle w:val="Lhteetleip"/>
      </w:pPr>
      <w:r>
        <w:t xml:space="preserve">Ruokavirasto. Painonhallintaan tarkoitetut ruokavalionkorvikkeet. Lainsäädäntö. </w:t>
      </w:r>
      <w:hyperlink r:id="rId274" w:history="1">
        <w:r>
          <w:rPr>
            <w:rStyle w:val="HyperlinkkiTAITTO"/>
          </w:rPr>
          <w:t>https://www.ruokavirasto.fi/elintarvikkeet/elintarvikeala/tuote--ja-toimialakohtaiset-vaatimukset/erityisille-ryhmille-tarkoitetut-elintarvikkeet/painonhallintaan-tarkoitetut-ruokavalionkorvikkeet/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Salminen P, Grönroos S, </w:t>
      </w:r>
      <w:proofErr w:type="spellStart"/>
      <w:r>
        <w:t>Helmiö</w:t>
      </w:r>
      <w:proofErr w:type="spellEnd"/>
      <w:r>
        <w:t xml:space="preserve"> M et al. </w:t>
      </w:r>
      <w:r w:rsidRPr="004421AB">
        <w:rPr>
          <w:lang w:val="en-US"/>
        </w:rPr>
        <w:t xml:space="preserve">Effect of Laparoscopic Sleeve Gastrectomy vs Roux-en-Y Gastric Bypass on Weight Loss, Comorbidities, and Reflux at 10 Years in Adult Patients </w:t>
      </w:r>
      <w:proofErr w:type="gramStart"/>
      <w:r w:rsidRPr="004421AB">
        <w:rPr>
          <w:lang w:val="en-US"/>
        </w:rPr>
        <w:t>With</w:t>
      </w:r>
      <w:proofErr w:type="gramEnd"/>
      <w:r w:rsidRPr="004421AB">
        <w:rPr>
          <w:lang w:val="en-US"/>
        </w:rPr>
        <w:t xml:space="preserve"> Obesity The SLEEVEPASS Randomized Clinical Trial. </w:t>
      </w:r>
      <w:r>
        <w:t xml:space="preserve">JAMA </w:t>
      </w:r>
      <w:proofErr w:type="spellStart"/>
      <w:r>
        <w:t>Surg</w:t>
      </w:r>
      <w:proofErr w:type="spellEnd"/>
      <w:r>
        <w:t xml:space="preserve">. 2022; 157(8):656–666. </w:t>
      </w:r>
      <w:r>
        <w:br/>
        <w:t>DOI: </w:t>
      </w:r>
      <w:hyperlink r:id="rId275" w:history="1">
        <w:r>
          <w:rPr>
            <w:rStyle w:val="HyperlinkkiTAITTO"/>
          </w:rPr>
          <w:t>10.1001/jamasurg.2022.2229</w:t>
        </w:r>
      </w:hyperlink>
    </w:p>
    <w:p w:rsidR="00703A99" w:rsidRDefault="00703A99">
      <w:pPr>
        <w:pStyle w:val="Lhteetleip"/>
      </w:pPr>
      <w:r>
        <w:t xml:space="preserve">Teeriniemi A-M. 2020. ENE-dieetin käytännön toteutus. </w:t>
      </w:r>
      <w:hyperlink r:id="rId276" w:history="1">
        <w:r>
          <w:rPr>
            <w:rStyle w:val="HyperlinkkiTAITTO"/>
          </w:rPr>
          <w:t>https://www.kaypahoito.fi/nix02787</w:t>
        </w:r>
      </w:hyperlink>
    </w:p>
    <w:p w:rsidR="00703A99" w:rsidRDefault="00703A99">
      <w:pPr>
        <w:pStyle w:val="Lhteetleip"/>
      </w:pPr>
      <w:proofErr w:type="spellStart"/>
      <w:r>
        <w:t>TerveyskyläPRO</w:t>
      </w:r>
      <w:proofErr w:type="spellEnd"/>
      <w:r>
        <w:t xml:space="preserve">. ENE-dieetin toteutus ruoka-aineilla. </w:t>
      </w:r>
      <w:r>
        <w:br/>
      </w:r>
      <w:hyperlink r:id="rId277" w:history="1">
        <w:r>
          <w:rPr>
            <w:rStyle w:val="HyperlinkkiTAITTO"/>
          </w:rPr>
          <w:t>https://www.terveyskyla.fi/terveyskyl%C3%A4pro</w:t>
        </w:r>
      </w:hyperlink>
      <w:r>
        <w:t xml:space="preserve"> </w:t>
      </w:r>
      <w:r>
        <w:br/>
        <w:t xml:space="preserve">Avoin verkkosivu: </w:t>
      </w:r>
      <w:hyperlink r:id="rId278" w:history="1">
        <w:r>
          <w:rPr>
            <w:rStyle w:val="HyperlinkkiTAITTO"/>
          </w:rPr>
          <w:t>https://www.terveyskyla.fi/painonhallinta/tietoa/lihavuuden-hoito/ene-dieetti</w:t>
        </w:r>
      </w:hyperlink>
    </w:p>
    <w:p w:rsidR="003A21C9" w:rsidRDefault="003A21C9">
      <w:pPr>
        <w:pStyle w:val="Lhteetleip"/>
      </w:pPr>
    </w:p>
    <w:p w:rsidR="00481DA7" w:rsidRPr="003A21C9" w:rsidRDefault="00703A99" w:rsidP="003A21C9">
      <w:pPr>
        <w:pStyle w:val="Lhteetleip"/>
        <w:rPr>
          <w:color w:val="005C97"/>
          <w:u w:val="single" w:color="005C97"/>
          <w:lang w:val="en-US"/>
        </w:rPr>
      </w:pPr>
      <w:r>
        <w:lastRenderedPageBreak/>
        <w:t xml:space="preserve">VRN ja THL. 2020. Vireyttä seniorivuosiin – ikääntyneiden ruokasuositus. </w:t>
      </w:r>
      <w:r>
        <w:br/>
      </w:r>
      <w:hyperlink r:id="rId279" w:history="1">
        <w:r w:rsidRPr="004421AB">
          <w:rPr>
            <w:rStyle w:val="HyperlinkkiTAITTO"/>
            <w:lang w:val="en-US"/>
          </w:rPr>
          <w:t>https://urn.fi/URN:ISBN:978-952-343-472-1</w:t>
        </w:r>
      </w:hyperlink>
    </w:p>
    <w:p w:rsidR="00703A99" w:rsidRPr="004421AB" w:rsidRDefault="00703A99">
      <w:pPr>
        <w:pStyle w:val="Lhteetalaotsikko"/>
        <w:rPr>
          <w:lang w:val="en-US"/>
        </w:rPr>
      </w:pPr>
      <w:proofErr w:type="spellStart"/>
      <w:r w:rsidRPr="004421AB">
        <w:rPr>
          <w:lang w:val="en-US"/>
        </w:rPr>
        <w:t>Kirurgiset</w:t>
      </w:r>
      <w:proofErr w:type="spellEnd"/>
      <w:r w:rsidRPr="004421AB">
        <w:rPr>
          <w:lang w:val="en-US"/>
        </w:rPr>
        <w:t xml:space="preserve"> </w:t>
      </w:r>
      <w:proofErr w:type="spellStart"/>
      <w:r w:rsidRPr="004421AB">
        <w:rPr>
          <w:lang w:val="en-US"/>
        </w:rPr>
        <w:t>potilaat</w:t>
      </w:r>
      <w:proofErr w:type="spellEnd"/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Evans DC, </w:t>
      </w:r>
      <w:proofErr w:type="spellStart"/>
      <w:r w:rsidRPr="004421AB">
        <w:rPr>
          <w:lang w:val="en-US"/>
        </w:rPr>
        <w:t>Corkins</w:t>
      </w:r>
      <w:proofErr w:type="spellEnd"/>
      <w:r w:rsidRPr="004421AB">
        <w:rPr>
          <w:lang w:val="en-US"/>
        </w:rPr>
        <w:t xml:space="preserve"> MR, Malone A et al. The Use of Visceral Proteins as Nutrition Markers: An ASPEN Position Paper.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Clin </w:t>
      </w:r>
      <w:proofErr w:type="spellStart"/>
      <w:r w:rsidRPr="004421AB">
        <w:rPr>
          <w:lang w:val="en-US"/>
        </w:rPr>
        <w:t>Pract</w:t>
      </w:r>
      <w:proofErr w:type="spellEnd"/>
      <w:r w:rsidRPr="004421AB">
        <w:rPr>
          <w:lang w:val="en-US"/>
        </w:rPr>
        <w:t xml:space="preserve"> 2021; 36:22–28. DOI: </w:t>
      </w:r>
      <w:hyperlink r:id="rId280" w:history="1">
        <w:r w:rsidRPr="004421AB">
          <w:rPr>
            <w:rStyle w:val="HyperlinkkiTAITTO"/>
            <w:lang w:val="en-US"/>
          </w:rPr>
          <w:t>10.1002/ncp.10588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Kylea</w:t>
      </w:r>
      <w:proofErr w:type="spellEnd"/>
      <w:r w:rsidRPr="004421AB">
        <w:rPr>
          <w:lang w:val="en-US"/>
        </w:rPr>
        <w:t xml:space="preserve"> UG, </w:t>
      </w:r>
      <w:proofErr w:type="spellStart"/>
      <w:r w:rsidRPr="004421AB">
        <w:rPr>
          <w:lang w:val="en-US"/>
        </w:rPr>
        <w:t>Kossovskyb</w:t>
      </w:r>
      <w:proofErr w:type="spellEnd"/>
      <w:r w:rsidRPr="004421AB">
        <w:rPr>
          <w:lang w:val="en-US"/>
        </w:rPr>
        <w:t xml:space="preserve"> MP, Veronique L et al. Comparison of tools for nutritional assessment and screening at hospital admission: A population study.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2006; 25:409–17. </w:t>
      </w:r>
      <w:r w:rsidRPr="004421AB">
        <w:rPr>
          <w:lang w:val="en-US"/>
        </w:rPr>
        <w:br/>
        <w:t>DOI: </w:t>
      </w:r>
      <w:hyperlink r:id="rId281" w:history="1">
        <w:r w:rsidRPr="004421AB">
          <w:rPr>
            <w:rStyle w:val="HyperlinkkiTAITTO"/>
            <w:lang w:val="en-US"/>
          </w:rPr>
          <w:t>10.1016/j.clnu.2005.11.001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Ljungqvist</w:t>
      </w:r>
      <w:proofErr w:type="spellEnd"/>
      <w:r w:rsidRPr="004421AB">
        <w:rPr>
          <w:lang w:val="en-US"/>
        </w:rPr>
        <w:t xml:space="preserve"> O, Scott M, Fearon K. Enhanced Recovery After Surgery. A Review. JAMA Surgery 2017; </w:t>
      </w:r>
      <w:r w:rsidR="00481DA7">
        <w:rPr>
          <w:lang w:val="en-US"/>
        </w:rPr>
        <w:br/>
      </w:r>
      <w:r w:rsidRPr="004421AB">
        <w:rPr>
          <w:lang w:val="en-US"/>
        </w:rPr>
        <w:t>152: 292–298. DOI: </w:t>
      </w:r>
      <w:hyperlink r:id="rId282" w:history="1">
        <w:r w:rsidRPr="004421AB">
          <w:rPr>
            <w:rStyle w:val="HyperlinkkiTAITTO"/>
            <w:lang w:val="en-US"/>
          </w:rPr>
          <w:t>10.1001/jamasurg.2016.4952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Ricci C, </w:t>
      </w:r>
      <w:proofErr w:type="spellStart"/>
      <w:r w:rsidRPr="004421AB">
        <w:rPr>
          <w:lang w:val="en-US"/>
        </w:rPr>
        <w:t>Ingaldi</w:t>
      </w:r>
      <w:proofErr w:type="spellEnd"/>
      <w:r w:rsidRPr="004421AB">
        <w:rPr>
          <w:lang w:val="en-US"/>
        </w:rPr>
        <w:t xml:space="preserve"> C, Alberici L et al. Preoperative carbohydrate loading before elective abdominal surgery: a systematic review and network meta-analysis of phase II/III randomized controlled trials. </w:t>
      </w:r>
      <w:r w:rsidR="00481DA7">
        <w:rPr>
          <w:lang w:val="en-US"/>
        </w:rPr>
        <w:br/>
      </w:r>
      <w:r w:rsidRPr="004421AB">
        <w:rPr>
          <w:lang w:val="en-US"/>
        </w:rPr>
        <w:t xml:space="preserve">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2022; 41(2):313-320. DOI: </w:t>
      </w:r>
      <w:hyperlink r:id="rId283" w:history="1">
        <w:r w:rsidRPr="004421AB">
          <w:rPr>
            <w:rStyle w:val="HyperlinkkiTAITTO"/>
            <w:lang w:val="en-US"/>
          </w:rPr>
          <w:t>10.1001/jamasurg.2016.4952</w:t>
        </w:r>
      </w:hyperlink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t xml:space="preserve">Sobotka L (ed.). Basics in Clinical Nutrition. S. 545, Surgical Obese Patients. Publishing House </w:t>
      </w:r>
      <w:proofErr w:type="spellStart"/>
      <w:r w:rsidRPr="004421AB">
        <w:rPr>
          <w:lang w:val="en-US"/>
        </w:rPr>
        <w:t>Galén</w:t>
      </w:r>
      <w:proofErr w:type="spellEnd"/>
      <w:r w:rsidRPr="004421AB">
        <w:rPr>
          <w:lang w:val="en-US"/>
        </w:rPr>
        <w:t xml:space="preserve">, 2019. ESPEN. </w:t>
      </w:r>
      <w:hyperlink r:id="rId284" w:history="1">
        <w:r w:rsidRPr="004421AB">
          <w:rPr>
            <w:rStyle w:val="HyperlinkkiTAITTO"/>
            <w:lang w:val="en-US"/>
          </w:rPr>
          <w:t>https://www.espen.org/files/Basics-in-Clinical-Nutrition-5.pdf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Weimann</w:t>
      </w:r>
      <w:proofErr w:type="spellEnd"/>
      <w:r w:rsidRPr="004421AB">
        <w:rPr>
          <w:lang w:val="en-US"/>
        </w:rPr>
        <w:t xml:space="preserve"> A, Braga M, Carli F et al. ESPEN guideline: Clinical nutrition in surgery. </w:t>
      </w:r>
      <w:r w:rsidRPr="004421AB">
        <w:rPr>
          <w:lang w:val="en-US"/>
        </w:rPr>
        <w:br/>
        <w:t xml:space="preserve">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2017; 36:623–650. DOI: </w:t>
      </w:r>
      <w:hyperlink r:id="rId285" w:history="1">
        <w:r w:rsidRPr="004421AB">
          <w:rPr>
            <w:rStyle w:val="HyperlinkkiTAITTO"/>
            <w:lang w:val="en-US"/>
          </w:rPr>
          <w:t>10.1016/j.clnu.2017.02.013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Weimann</w:t>
      </w:r>
      <w:proofErr w:type="spellEnd"/>
      <w:r w:rsidRPr="004421AB">
        <w:rPr>
          <w:lang w:val="en-US"/>
        </w:rPr>
        <w:t xml:space="preserve"> A, Braga M, Carli F et al. ESPEN practical guideline: Clinical nutrition in surgery. </w:t>
      </w:r>
      <w:r w:rsidRPr="004421AB">
        <w:rPr>
          <w:lang w:val="en-US"/>
        </w:rPr>
        <w:br/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2021; 40: 4745–4761. DOI: </w:t>
      </w:r>
      <w:hyperlink r:id="rId286" w:history="1">
        <w:r>
          <w:rPr>
            <w:rStyle w:val="HyperlinkkiTAITTO"/>
          </w:rPr>
          <w:t>10.1016/j.clnu.2021.03.031</w:t>
        </w:r>
      </w:hyperlink>
    </w:p>
    <w:p w:rsidR="00703A99" w:rsidRDefault="00703A99">
      <w:pPr>
        <w:pStyle w:val="Lhteetalaotsikko"/>
      </w:pPr>
      <w:r>
        <w:t>Ruokatorvisyöpäleikkaus</w:t>
      </w:r>
    </w:p>
    <w:p w:rsidR="00703A99" w:rsidRDefault="00703A99">
      <w:pPr>
        <w:pStyle w:val="Lhteetleip"/>
      </w:pPr>
      <w:r>
        <w:t xml:space="preserve">Järvinen T, Ilonen I, Räsänen J. Ruokatorvisyöpäpotilaan ravitsemushäiriöt. Lääketieteellinen aikakauskirja Duodecim. 2020; 136(12):1451–8. </w:t>
      </w:r>
      <w:hyperlink r:id="rId287" w:history="1">
        <w:r>
          <w:rPr>
            <w:rStyle w:val="HyperlinkkiTAITTO"/>
          </w:rPr>
          <w:t>https://www.duodecimlehti.fi/duo15645</w:t>
        </w:r>
      </w:hyperlink>
    </w:p>
    <w:p w:rsidR="00703A99" w:rsidRDefault="00703A99">
      <w:pPr>
        <w:pStyle w:val="Lhteetleip"/>
      </w:pPr>
      <w:r>
        <w:t xml:space="preserve">Kauppila J, Kallio R, Räsänen J. Ruokatorvisyövän hoito kehittyy. Lääketieteellinen aikakauskirja Duodecim. 2020; 136(5):496–505. </w:t>
      </w:r>
      <w:hyperlink r:id="rId288" w:history="1">
        <w:r>
          <w:rPr>
            <w:rStyle w:val="HyperlinkkiTAITTO"/>
          </w:rPr>
          <w:t>https://www.duodecimlehti.fi/duo15426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326769">
        <w:t>Low</w:t>
      </w:r>
      <w:proofErr w:type="spellEnd"/>
      <w:r w:rsidRPr="00326769">
        <w:t xml:space="preserve"> DE, </w:t>
      </w:r>
      <w:proofErr w:type="spellStart"/>
      <w:r w:rsidRPr="00326769">
        <w:t>Allum</w:t>
      </w:r>
      <w:proofErr w:type="spellEnd"/>
      <w:r w:rsidRPr="00326769">
        <w:t xml:space="preserve"> W, De </w:t>
      </w:r>
      <w:proofErr w:type="spellStart"/>
      <w:r w:rsidRPr="00326769">
        <w:t>Manzoni</w:t>
      </w:r>
      <w:proofErr w:type="spellEnd"/>
      <w:r w:rsidRPr="00326769">
        <w:t xml:space="preserve"> G, et al. </w:t>
      </w:r>
      <w:r w:rsidRPr="004421AB">
        <w:rPr>
          <w:lang w:val="en-US"/>
        </w:rPr>
        <w:t>Guidelines for Perioperative Care in Esophagectomy: Enhanced Recovery After Surgery (ERAS) Society Recommendations. World J Surg 2019; 43:299–330. DOI: </w:t>
      </w:r>
      <w:hyperlink r:id="rId289" w:history="1">
        <w:r w:rsidRPr="004421AB">
          <w:rPr>
            <w:rStyle w:val="HyperlinkkiTAITTO"/>
            <w:lang w:val="en-US"/>
          </w:rPr>
          <w:t>10.1007/s00268-018-4786-4</w:t>
        </w:r>
      </w:hyperlink>
    </w:p>
    <w:p w:rsidR="00703A99" w:rsidRPr="004421AB" w:rsidRDefault="00703A99">
      <w:pPr>
        <w:pStyle w:val="Lhteetleip"/>
        <w:rPr>
          <w:lang w:val="en-US"/>
        </w:rPr>
      </w:pPr>
      <w:r w:rsidRPr="004421AB">
        <w:rPr>
          <w:lang w:val="en-US"/>
        </w:rPr>
        <w:t xml:space="preserve">Nutrition Care Manual. </w:t>
      </w:r>
      <w:hyperlink r:id="rId290" w:history="1">
        <w:r w:rsidRPr="004421AB">
          <w:rPr>
            <w:rStyle w:val="HyperlinkkiTAITTO"/>
            <w:lang w:val="en-US"/>
          </w:rPr>
          <w:t>https://www.nutritioncaremanual.org/topic.cfm?ncm_category_id=1&amp;lv1=5522&amp;lv2=19239&amp;lv3=268421&amp;ncm_toc_id=268421&amp;ncm_heading=Nutrition%20Care</w:t>
        </w:r>
      </w:hyperlink>
      <w:r w:rsidRPr="004421AB">
        <w:rPr>
          <w:lang w:val="en-US"/>
        </w:rPr>
        <w:t xml:space="preserve"> </w:t>
      </w:r>
    </w:p>
    <w:p w:rsidR="00703A99" w:rsidRDefault="00703A99">
      <w:pPr>
        <w:pStyle w:val="Lhteetleip"/>
      </w:pPr>
      <w:r>
        <w:t xml:space="preserve">Sihvo E, Räsänen J, Luostarinen M. Ruokatorven syöpä. Kirjassa: Leppäniemi A, Kuokkanen H, </w:t>
      </w:r>
      <w:r w:rsidR="00481DA7">
        <w:br/>
      </w:r>
      <w:r>
        <w:t xml:space="preserve">Salminen P (toim.). Kirurgia. Kustannus Oy Duodecim 2018. </w:t>
      </w:r>
      <w:hyperlink r:id="rId291" w:history="1">
        <w:r>
          <w:rPr>
            <w:rStyle w:val="HyperlinkkiTAITTO"/>
          </w:rPr>
          <w:t>https://www.oppiportti.fi/op/opk04494</w:t>
        </w:r>
      </w:hyperlink>
      <w:r>
        <w:t xml:space="preserve"> </w:t>
      </w:r>
    </w:p>
    <w:p w:rsidR="00703A99" w:rsidRDefault="00703A99">
      <w:pPr>
        <w:pStyle w:val="Lhteetleip"/>
      </w:pPr>
      <w:r>
        <w:t xml:space="preserve">Sihvo E, Räsänen J, Luostarinen M. Ruokatorvisyöpä. Kirjassa: </w:t>
      </w:r>
      <w:proofErr w:type="spellStart"/>
      <w:r>
        <w:t>Färkkilä</w:t>
      </w:r>
      <w:proofErr w:type="spellEnd"/>
      <w:r>
        <w:t xml:space="preserve"> M, Isoniemi H, Heikkinen M, </w:t>
      </w:r>
      <w:proofErr w:type="spellStart"/>
      <w:r>
        <w:t>Puolakkainen</w:t>
      </w:r>
      <w:proofErr w:type="spellEnd"/>
      <w:r>
        <w:t xml:space="preserve"> P (toim.). </w:t>
      </w:r>
      <w:proofErr w:type="spellStart"/>
      <w:r>
        <w:t>Gastroenterologia</w:t>
      </w:r>
      <w:proofErr w:type="spellEnd"/>
      <w:r>
        <w:t xml:space="preserve"> ja </w:t>
      </w:r>
      <w:proofErr w:type="spellStart"/>
      <w:r>
        <w:t>hepatologia</w:t>
      </w:r>
      <w:proofErr w:type="spellEnd"/>
      <w:r>
        <w:t>. Kustannus Oy Duodecim 2018.</w:t>
      </w:r>
    </w:p>
    <w:p w:rsidR="00703A99" w:rsidRDefault="00703A99">
      <w:pPr>
        <w:pStyle w:val="Lhteetalaotsikko"/>
      </w:pPr>
      <w:r>
        <w:t>Mahalaukun poisto</w:t>
      </w:r>
    </w:p>
    <w:p w:rsidR="00703A99" w:rsidRDefault="00703A99">
      <w:pPr>
        <w:pStyle w:val="Lhteetleip"/>
      </w:pPr>
      <w:r>
        <w:t xml:space="preserve">Academy of </w:t>
      </w:r>
      <w:proofErr w:type="spellStart"/>
      <w:r>
        <w:t>Nutrition</w:t>
      </w:r>
      <w:proofErr w:type="spellEnd"/>
      <w:r>
        <w:t xml:space="preserve"> and </w:t>
      </w:r>
      <w:proofErr w:type="spellStart"/>
      <w:r>
        <w:t>Dietetics</w:t>
      </w:r>
      <w:proofErr w:type="spellEnd"/>
      <w:r>
        <w:t xml:space="preserve">. </w:t>
      </w:r>
      <w:r w:rsidRPr="004421AB">
        <w:rPr>
          <w:lang w:val="en-US"/>
        </w:rPr>
        <w:t>Nutrition Care Manual® [online]. Gastric Surgery (</w:t>
      </w:r>
      <w:proofErr w:type="spellStart"/>
      <w:r w:rsidRPr="004421AB">
        <w:rPr>
          <w:lang w:val="en-US"/>
        </w:rPr>
        <w:t>viitattu</w:t>
      </w:r>
      <w:proofErr w:type="spellEnd"/>
      <w:r w:rsidRPr="004421AB">
        <w:rPr>
          <w:lang w:val="en-US"/>
        </w:rPr>
        <w:t xml:space="preserve"> 9.8.2022). </w:t>
      </w:r>
      <w:r>
        <w:t xml:space="preserve">Saatavilla Internetissä (vaatii käyttäjätunnuksen): </w:t>
      </w:r>
      <w:hyperlink r:id="rId292" w:history="1">
        <w:r>
          <w:rPr>
            <w:rStyle w:val="HyperlinkkiTAITTO"/>
          </w:rPr>
          <w:t>https://www.nutritioncaremanual.org/</w:t>
        </w:r>
      </w:hyperlink>
      <w:r>
        <w:t xml:space="preserve"> </w:t>
      </w:r>
    </w:p>
    <w:p w:rsidR="003A21C9" w:rsidRDefault="003A21C9">
      <w:pPr>
        <w:pStyle w:val="Lhteetleip"/>
      </w:pPr>
    </w:p>
    <w:p w:rsidR="00703A99" w:rsidRDefault="00703A99">
      <w:pPr>
        <w:pStyle w:val="Lhteetleip"/>
      </w:pPr>
      <w:proofErr w:type="spellStart"/>
      <w:r>
        <w:lastRenderedPageBreak/>
        <w:t>Arkkila</w:t>
      </w:r>
      <w:proofErr w:type="spellEnd"/>
      <w:r>
        <w:t xml:space="preserve"> P, Kokkola A. Leikatun mahan vaivat. </w:t>
      </w:r>
      <w:proofErr w:type="spellStart"/>
      <w:r>
        <w:t>Gastroenterologia</w:t>
      </w:r>
      <w:proofErr w:type="spellEnd"/>
      <w:r>
        <w:t xml:space="preserve"> ja </w:t>
      </w:r>
      <w:proofErr w:type="spellStart"/>
      <w:r>
        <w:t>hepatologia</w:t>
      </w:r>
      <w:proofErr w:type="spellEnd"/>
      <w:r>
        <w:t xml:space="preserve">. Duodecim Oppiportti, 2018 (viitattu 9.8.2022). Saatavilla Internetissä (vaatii käyttäjätunnuksen): </w:t>
      </w:r>
      <w:r>
        <w:br/>
      </w:r>
      <w:hyperlink r:id="rId293" w:history="1">
        <w:r>
          <w:rPr>
            <w:rStyle w:val="HyperlinkkiTAITTO"/>
          </w:rPr>
          <w:t>https://www.oppiportti.fi/op/opk04554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>
        <w:t xml:space="preserve">Kela. Lääkkeiden ja kliinisten ravintovalmisteiden korvausoikeudet (viitattu 10.8.2022). </w:t>
      </w:r>
      <w:hyperlink r:id="rId294" w:history="1">
        <w:r w:rsidRPr="004421AB">
          <w:rPr>
            <w:rStyle w:val="HyperlinkkiTAITTO"/>
            <w:lang w:val="en-US"/>
          </w:rPr>
          <w:t>www.kela.fi</w:t>
        </w:r>
      </w:hyperlink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Mortensen K, Nilsson M, Slim K et al. Consensus guidelines for enhanced recovery after gastrectomy: Enhanced Recovery After Surgery (ERAS®) Society recommendations. </w:t>
      </w:r>
      <w:r>
        <w:t>BJS 2014; 101(10):1209–1229. DOI: </w:t>
      </w:r>
      <w:hyperlink r:id="rId295" w:history="1">
        <w:r>
          <w:rPr>
            <w:rStyle w:val="HyperlinkkiTAITTO"/>
          </w:rPr>
          <w:t>10.1002/bjs.9582</w:t>
        </w:r>
      </w:hyperlink>
    </w:p>
    <w:p w:rsidR="00703A99" w:rsidRDefault="00703A99">
      <w:pPr>
        <w:pStyle w:val="Lhteetleip"/>
      </w:pPr>
      <w:r>
        <w:t xml:space="preserve">Ristamäki R, Kokkola A. Mahasyöpä. Lääkärin käsikirja [online]. Duodecim Terveysportti, 2018 </w:t>
      </w:r>
      <w:r w:rsidR="00481DA7">
        <w:br/>
      </w:r>
      <w:r>
        <w:t xml:space="preserve">(viitattu 10.8.2022). Saatavilla Internetissä (vaatii käyttäjätunnuksen): </w:t>
      </w:r>
      <w:hyperlink r:id="rId296" w:history="1">
        <w:r>
          <w:rPr>
            <w:rStyle w:val="HyperlinkkiTAITTO"/>
          </w:rPr>
          <w:t>https://www.terveysportti.fi/apps/dtk/ltk/article/ykt01794</w:t>
        </w:r>
      </w:hyperlink>
      <w:r>
        <w:t xml:space="preserve">. Artikkeli tarkastettu 27.8.2018. </w:t>
      </w:r>
      <w:r w:rsidR="00481DA7">
        <w:br/>
      </w:r>
      <w:r>
        <w:t>Viimeisin muutos 13.11.2019.</w:t>
      </w:r>
    </w:p>
    <w:p w:rsidR="00257533" w:rsidRPr="00481DA7" w:rsidRDefault="00703A99">
      <w:pPr>
        <w:pStyle w:val="Lhteetleip"/>
      </w:pPr>
      <w:r>
        <w:t>Terveyskylä. Mahasyöpä. (luettu 09.08.2022).</w:t>
      </w:r>
      <w:r>
        <w:br/>
      </w:r>
      <w:hyperlink r:id="rId297" w:history="1">
        <w:r>
          <w:rPr>
            <w:rStyle w:val="HyperlinkkiTAITTO"/>
          </w:rPr>
          <w:t>https://www.terveyskyla.fi/vatsatalo/sairaudet/yl%C3%A4vatsavaivat/mahasy%C3%B6p%C3%A4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Weimann</w:t>
      </w:r>
      <w:proofErr w:type="spellEnd"/>
      <w:r w:rsidRPr="004421AB">
        <w:rPr>
          <w:lang w:val="en-US"/>
        </w:rPr>
        <w:t xml:space="preserve"> A, Braga M, Carli F et al. ESPEN guideline: Clinical nutrition in surgery.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2021; 40:4745–4761. DOI: </w:t>
      </w:r>
      <w:hyperlink r:id="rId298" w:history="1">
        <w:r>
          <w:rPr>
            <w:rStyle w:val="HyperlinkkiTAITTO"/>
          </w:rPr>
          <w:t>10.1016/j.clnu.2021.03.031</w:t>
        </w:r>
      </w:hyperlink>
    </w:p>
    <w:p w:rsidR="00703A99" w:rsidRDefault="00703A99">
      <w:pPr>
        <w:pStyle w:val="Lhteetalaotsikko"/>
      </w:pPr>
      <w:r>
        <w:t>Haimasyöpäleikkaus</w:t>
      </w:r>
    </w:p>
    <w:p w:rsidR="00703A99" w:rsidRDefault="00703A99">
      <w:pPr>
        <w:pStyle w:val="Lhteetleip"/>
      </w:pPr>
      <w:r>
        <w:t xml:space="preserve">Leppäniemi A, Kuokkanen H, Salminen P (toim.). Kirurgia [online]. Helsinki: Kustannus Oy Duodecim, 2018 (viitattu 7.1.2022). Saatavilla Internetissä (vaatii käyttäjätunnuksen): </w:t>
      </w:r>
      <w:r>
        <w:br/>
      </w:r>
      <w:hyperlink r:id="rId299" w:history="1">
        <w:r>
          <w:rPr>
            <w:rStyle w:val="HyperlinkkiTAITTO"/>
          </w:rPr>
          <w:t>https://www.oppiportti.fi/op/opk04494</w:t>
        </w:r>
      </w:hyperlink>
    </w:p>
    <w:p w:rsidR="00703A99" w:rsidRDefault="00703A99">
      <w:pPr>
        <w:pStyle w:val="Lhteetleip"/>
      </w:pPr>
      <w:proofErr w:type="spellStart"/>
      <w:r>
        <w:t>Nutrition</w:t>
      </w:r>
      <w:proofErr w:type="spellEnd"/>
      <w:r>
        <w:t xml:space="preserve"> Care </w:t>
      </w:r>
      <w:proofErr w:type="spellStart"/>
      <w:r>
        <w:t>Manual</w:t>
      </w:r>
      <w:proofErr w:type="spellEnd"/>
      <w:r>
        <w:t xml:space="preserve">. </w:t>
      </w:r>
      <w:r w:rsidRPr="004421AB">
        <w:rPr>
          <w:lang w:val="en-US"/>
        </w:rPr>
        <w:t>Whipple Surgery Nutrition Therapy. Academy of Nutrition and Dietetics (</w:t>
      </w:r>
      <w:proofErr w:type="spellStart"/>
      <w:r w:rsidRPr="004421AB">
        <w:rPr>
          <w:lang w:val="en-US"/>
        </w:rPr>
        <w:t>viitattu</w:t>
      </w:r>
      <w:proofErr w:type="spellEnd"/>
      <w:r w:rsidRPr="004421AB">
        <w:rPr>
          <w:lang w:val="en-US"/>
        </w:rPr>
        <w:t xml:space="preserve"> 7.1.2022). </w:t>
      </w:r>
      <w:r>
        <w:t xml:space="preserve">Saatavilla Internetissä (vaatii käyttäjätunnuksen): </w:t>
      </w:r>
      <w:r>
        <w:br/>
      </w:r>
      <w:hyperlink r:id="rId300" w:history="1">
        <w:r>
          <w:rPr>
            <w:rStyle w:val="HyperlinkkiTAITTO"/>
          </w:rPr>
          <w:t>www.nutritioncaremanual.org</w:t>
        </w:r>
      </w:hyperlink>
      <w:r>
        <w:t>.</w:t>
      </w:r>
    </w:p>
    <w:p w:rsidR="00703A99" w:rsidRDefault="00703A99">
      <w:pPr>
        <w:pStyle w:val="Lhteetleip"/>
      </w:pPr>
      <w:proofErr w:type="spellStart"/>
      <w:r>
        <w:t>Puolakkainen</w:t>
      </w:r>
      <w:proofErr w:type="spellEnd"/>
      <w:r>
        <w:t xml:space="preserve"> P. Haimasyöpä. Lääkärin käsikirja [online]. Helsinki: Kustannus Oy Duodecim, 2020 (viitattu 7.1.2022). Saatavilla Internetissä (vaatii käyttäjätunnuksen): </w:t>
      </w:r>
      <w:r>
        <w:br/>
      </w:r>
      <w:hyperlink r:id="rId301" w:history="1">
        <w:r>
          <w:rPr>
            <w:rStyle w:val="HyperlinkkiTAITTO"/>
          </w:rPr>
          <w:t>www.oppiportti.fi/op/ykt00270</w:t>
        </w:r>
      </w:hyperlink>
      <w:r>
        <w:t>.</w:t>
      </w:r>
    </w:p>
    <w:p w:rsidR="00703A99" w:rsidRDefault="00703A99">
      <w:pPr>
        <w:pStyle w:val="Lhteetleip"/>
      </w:pPr>
      <w:r>
        <w:t xml:space="preserve">Österlund P. Tietoa potilaalle: Haimasyöpä. Lääkärikirja Duodecim [online]. Helsinki: Kustannus Oy Duodecim, 2020 (viitattu 7.1.2022). Saatavilla Internetissä (vaatii käyttäjätunnuksen): </w:t>
      </w:r>
      <w:r>
        <w:br/>
      </w:r>
      <w:hyperlink r:id="rId302" w:history="1">
        <w:r>
          <w:rPr>
            <w:rStyle w:val="HyperlinkkiTAITTO"/>
          </w:rPr>
          <w:t>www.oppiportti.fi/op/dlk01070</w:t>
        </w:r>
      </w:hyperlink>
      <w:r>
        <w:t>.</w:t>
      </w:r>
    </w:p>
    <w:p w:rsidR="00703A99" w:rsidRDefault="00703A99">
      <w:pPr>
        <w:pStyle w:val="Lhteetalaotsikko"/>
      </w:pPr>
      <w:proofErr w:type="spellStart"/>
      <w:r>
        <w:t>Suoliresektio</w:t>
      </w:r>
      <w:proofErr w:type="spellEnd"/>
      <w:r>
        <w:t>, avanne- ja J-säiliöleikatut</w:t>
      </w:r>
    </w:p>
    <w:p w:rsidR="00703A99" w:rsidRDefault="00703A99">
      <w:pPr>
        <w:pStyle w:val="Lhteetleip"/>
      </w:pPr>
      <w:r w:rsidRPr="004421AB">
        <w:rPr>
          <w:lang w:val="en-US"/>
        </w:rPr>
        <w:t>Academy of Nutrition and Dietetics. Nutrition Care Manual® [online]. Colostomy (</w:t>
      </w:r>
      <w:proofErr w:type="spellStart"/>
      <w:r w:rsidRPr="004421AB">
        <w:rPr>
          <w:lang w:val="en-US"/>
        </w:rPr>
        <w:t>viitattu</w:t>
      </w:r>
      <w:proofErr w:type="spellEnd"/>
      <w:r w:rsidRPr="004421AB">
        <w:rPr>
          <w:lang w:val="en-US"/>
        </w:rPr>
        <w:t xml:space="preserve"> 26.10.2021). </w:t>
      </w:r>
      <w:r>
        <w:t xml:space="preserve">Saatavilla Internetissä (vaatii käyttäjätunnuksen): </w:t>
      </w:r>
      <w:hyperlink r:id="rId303" w:history="1">
        <w:r>
          <w:rPr>
            <w:rStyle w:val="HyperlinkkiTAITTO"/>
          </w:rPr>
          <w:t>www.nutritioncaremanual.org</w:t>
        </w:r>
      </w:hyperlink>
    </w:p>
    <w:p w:rsidR="00703A99" w:rsidRDefault="00703A99">
      <w:pPr>
        <w:pStyle w:val="Lhteetleip"/>
      </w:pPr>
      <w:r>
        <w:t xml:space="preserve">Academy of </w:t>
      </w:r>
      <w:proofErr w:type="spellStart"/>
      <w:r>
        <w:t>Nutrition</w:t>
      </w:r>
      <w:proofErr w:type="spellEnd"/>
      <w:r>
        <w:t xml:space="preserve"> and </w:t>
      </w:r>
      <w:proofErr w:type="spellStart"/>
      <w:r>
        <w:t>Dietetics</w:t>
      </w:r>
      <w:proofErr w:type="spellEnd"/>
      <w:r>
        <w:t xml:space="preserve">. </w:t>
      </w:r>
      <w:r w:rsidRPr="004421AB">
        <w:rPr>
          <w:lang w:val="en-US"/>
        </w:rPr>
        <w:t>Nutrition Care Manual® [online]. Ileostomy (</w:t>
      </w:r>
      <w:proofErr w:type="spellStart"/>
      <w:r w:rsidRPr="004421AB">
        <w:rPr>
          <w:lang w:val="en-US"/>
        </w:rPr>
        <w:t>viitattu</w:t>
      </w:r>
      <w:proofErr w:type="spellEnd"/>
      <w:r w:rsidRPr="004421AB">
        <w:rPr>
          <w:lang w:val="en-US"/>
        </w:rPr>
        <w:t xml:space="preserve"> 26.10.2021). </w:t>
      </w:r>
      <w:r>
        <w:t xml:space="preserve">Saatavilla Internetissä (vaatii käyttäjätunnuksen): </w:t>
      </w:r>
      <w:hyperlink r:id="rId304" w:history="1">
        <w:r>
          <w:rPr>
            <w:rStyle w:val="HyperlinkkiTAITTO"/>
          </w:rPr>
          <w:t>www.nutritioncaremanual.org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>
        <w:t xml:space="preserve">Adamina M, </w:t>
      </w:r>
      <w:proofErr w:type="spellStart"/>
      <w:r>
        <w:t>Gerasimidis</w:t>
      </w:r>
      <w:proofErr w:type="spellEnd"/>
      <w:r>
        <w:t xml:space="preserve"> K, </w:t>
      </w:r>
      <w:proofErr w:type="spellStart"/>
      <w:r>
        <w:t>Sigall-Boneh</w:t>
      </w:r>
      <w:proofErr w:type="spellEnd"/>
      <w:r>
        <w:t xml:space="preserve"> R et al. </w:t>
      </w:r>
      <w:r w:rsidRPr="004421AB">
        <w:rPr>
          <w:lang w:val="en-US"/>
        </w:rPr>
        <w:t>Perioperative Dietary Therapy in Inflammatory Bowel Disease. Journal of Crohn’s and Colitis 2020; 431–444. DOI: </w:t>
      </w:r>
      <w:hyperlink r:id="rId305" w:history="1">
        <w:r w:rsidRPr="004421AB">
          <w:rPr>
            <w:rStyle w:val="HyperlinkkiTAITTO"/>
            <w:lang w:val="en-US"/>
          </w:rPr>
          <w:t>10.1093/</w:t>
        </w:r>
        <w:proofErr w:type="spellStart"/>
        <w:r w:rsidRPr="004421AB">
          <w:rPr>
            <w:rStyle w:val="HyperlinkkiTAITTO"/>
            <w:lang w:val="en-US"/>
          </w:rPr>
          <w:t>ecco-jcc</w:t>
        </w:r>
        <w:proofErr w:type="spellEnd"/>
        <w:r w:rsidRPr="004421AB">
          <w:rPr>
            <w:rStyle w:val="HyperlinkkiTAITTO"/>
            <w:lang w:val="en-US"/>
          </w:rPr>
          <w:t>/jjz160</w:t>
        </w:r>
      </w:hyperlink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Forbes A, Escher J, </w:t>
      </w:r>
      <w:proofErr w:type="spellStart"/>
      <w:r w:rsidRPr="004421AB">
        <w:rPr>
          <w:lang w:val="en-US"/>
        </w:rPr>
        <w:t>Hébuterne</w:t>
      </w:r>
      <w:proofErr w:type="spellEnd"/>
      <w:r w:rsidRPr="004421AB">
        <w:rPr>
          <w:lang w:val="en-US"/>
        </w:rPr>
        <w:t xml:space="preserve"> X et al. ESPEN guideline: Clinical nutrition in inflammatory bowel disease.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2017; 36:321–347. DOI: </w:t>
      </w:r>
      <w:hyperlink r:id="rId306" w:history="1">
        <w:r>
          <w:rPr>
            <w:rStyle w:val="HyperlinkkiTAITTO"/>
          </w:rPr>
          <w:t>10.1016/j.clnu.2016.12.027</w:t>
        </w:r>
      </w:hyperlink>
    </w:p>
    <w:p w:rsidR="00703A99" w:rsidRDefault="00703A99">
      <w:pPr>
        <w:pStyle w:val="Lhteetleip"/>
      </w:pPr>
      <w:proofErr w:type="spellStart"/>
      <w:r>
        <w:t>Färkkilä</w:t>
      </w:r>
      <w:proofErr w:type="spellEnd"/>
      <w:r>
        <w:t xml:space="preserve"> M, Heikkinen M, Isoniemi H, </w:t>
      </w:r>
      <w:proofErr w:type="spellStart"/>
      <w:r>
        <w:t>Puolakkainen</w:t>
      </w:r>
      <w:proofErr w:type="spellEnd"/>
      <w:r>
        <w:t xml:space="preserve"> P (toim.). </w:t>
      </w:r>
      <w:proofErr w:type="spellStart"/>
      <w:r>
        <w:t>Gastroenterologia</w:t>
      </w:r>
      <w:proofErr w:type="spellEnd"/>
      <w:r>
        <w:t xml:space="preserve"> ja </w:t>
      </w:r>
      <w:proofErr w:type="spellStart"/>
      <w:r>
        <w:t>hepatologia</w:t>
      </w:r>
      <w:proofErr w:type="spellEnd"/>
      <w:r>
        <w:t xml:space="preserve"> [online]. Helsinki: Kustannus Oy Duodecim, 2018 (viitattu 26.10.2021). Saatavilla Internetissä </w:t>
      </w:r>
      <w:r>
        <w:br/>
        <w:t>(vaatii käyttäjätunnuksen)</w:t>
      </w:r>
      <w:r w:rsidR="00D019CE">
        <w:t>:</w:t>
      </w:r>
      <w:r>
        <w:t xml:space="preserve"> </w:t>
      </w:r>
      <w:hyperlink r:id="rId307" w:history="1">
        <w:r>
          <w:rPr>
            <w:rStyle w:val="HyperlinkkiTAITTO"/>
          </w:rPr>
          <w:t>https://www.oppiportti.fi/op/opk04554</w:t>
        </w:r>
      </w:hyperlink>
    </w:p>
    <w:p w:rsidR="00481DA7" w:rsidRDefault="00703A99">
      <w:pPr>
        <w:pStyle w:val="Lhteetleip"/>
      </w:pPr>
      <w:r>
        <w:lastRenderedPageBreak/>
        <w:t xml:space="preserve">Lepistö A ja Kuisma J. </w:t>
      </w:r>
      <w:proofErr w:type="spellStart"/>
      <w:r>
        <w:t>Proktokolektomia</w:t>
      </w:r>
      <w:proofErr w:type="spellEnd"/>
      <w:r>
        <w:t xml:space="preserve"> ja </w:t>
      </w:r>
      <w:proofErr w:type="spellStart"/>
      <w:r>
        <w:t>ileoanaaliliitos</w:t>
      </w:r>
      <w:proofErr w:type="spellEnd"/>
      <w:r>
        <w:t xml:space="preserve"> haavaisen </w:t>
      </w:r>
      <w:proofErr w:type="spellStart"/>
      <w:r>
        <w:t>koliitin</w:t>
      </w:r>
      <w:proofErr w:type="spellEnd"/>
      <w:r>
        <w:t xml:space="preserve"> hoitona. Lääketieteellinen Aikakauskirja Duodecim 2012; 128(12):1238–1245. </w:t>
      </w:r>
      <w:r w:rsidR="00694FFF">
        <w:fldChar w:fldCharType="begin"/>
      </w:r>
      <w:r w:rsidR="00694FFF">
        <w:instrText xml:space="preserve"> HYPERLINK "https://www.duodecimlehti.fi/duo10327" </w:instrText>
      </w:r>
      <w:r w:rsidR="00694FFF">
        <w:fldChar w:fldCharType="separate"/>
      </w:r>
      <w:r>
        <w:rPr>
          <w:rStyle w:val="HyperlinkkiTAITTO"/>
        </w:rPr>
        <w:t>https://www.duodecimlehti.fi/duo10327</w:t>
      </w:r>
      <w:r w:rsidR="00694FFF">
        <w:rPr>
          <w:rStyle w:val="HyperlinkkiTAITTO"/>
        </w:rPr>
        <w:fldChar w:fldCharType="end"/>
      </w:r>
    </w:p>
    <w:p w:rsidR="00703A99" w:rsidRDefault="00703A99">
      <w:pPr>
        <w:pStyle w:val="Lhteetleip"/>
      </w:pPr>
      <w:r>
        <w:t xml:space="preserve">Leppäniemi A, Kuokkanen H, Salminen P (toim.). Kirurgia [online]. Helsinki: Kustannus Oy Duodecim, 2018 (viitattu 26.10.2021). Saatavilla Internetissä (vaatii käyttäjätunnuksen): </w:t>
      </w:r>
      <w:r>
        <w:br/>
      </w:r>
      <w:hyperlink r:id="rId308" w:history="1">
        <w:r>
          <w:rPr>
            <w:rStyle w:val="HyperlinkkiTAITTO"/>
          </w:rPr>
          <w:t>www.oppiportti.fi/op/opk04494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Mitchell A, England C, Perry R et al. </w:t>
      </w:r>
      <w:r w:rsidRPr="004421AB">
        <w:rPr>
          <w:lang w:val="en-US"/>
        </w:rPr>
        <w:t xml:space="preserve">Dietary management for people with an ileostomy: a scoping review. </w:t>
      </w:r>
      <w:r>
        <w:t xml:space="preserve">JBI </w:t>
      </w:r>
      <w:proofErr w:type="spellStart"/>
      <w:r>
        <w:t>Evid</w:t>
      </w:r>
      <w:proofErr w:type="spellEnd"/>
      <w:r>
        <w:t xml:space="preserve"> </w:t>
      </w:r>
      <w:proofErr w:type="spellStart"/>
      <w:r>
        <w:t>Synth</w:t>
      </w:r>
      <w:proofErr w:type="spellEnd"/>
      <w:r>
        <w:t xml:space="preserve"> 2021; 19(0):1–116. DOI: </w:t>
      </w:r>
      <w:hyperlink r:id="rId309" w:history="1">
        <w:r>
          <w:rPr>
            <w:rStyle w:val="HyperlinkkiTAITTO"/>
          </w:rPr>
          <w:t>10.11124/JBIES-20-00377</w:t>
        </w:r>
      </w:hyperlink>
    </w:p>
    <w:p w:rsidR="00703A99" w:rsidRDefault="00703A99">
      <w:pPr>
        <w:pStyle w:val="Lhteetalaotsikko"/>
      </w:pPr>
      <w:r>
        <w:t>Elinsiirrot</w:t>
      </w:r>
    </w:p>
    <w:p w:rsidR="00703A99" w:rsidRDefault="00703A99">
      <w:pPr>
        <w:pStyle w:val="Lhteetleip"/>
      </w:pPr>
      <w:r>
        <w:t xml:space="preserve">Hasse J ja </w:t>
      </w:r>
      <w:proofErr w:type="spellStart"/>
      <w:r>
        <w:t>Matarese</w:t>
      </w:r>
      <w:proofErr w:type="spellEnd"/>
      <w:r>
        <w:t xml:space="preserve"> L.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organ</w:t>
      </w:r>
      <w:proofErr w:type="spellEnd"/>
      <w:r>
        <w:t xml:space="preserve"> </w:t>
      </w:r>
      <w:proofErr w:type="spellStart"/>
      <w:r>
        <w:t>transplantantion</w:t>
      </w:r>
      <w:proofErr w:type="spellEnd"/>
      <w:r>
        <w:t xml:space="preserve">. Kirjassa: </w:t>
      </w:r>
      <w:proofErr w:type="spellStart"/>
      <w:r>
        <w:t>Mueller</w:t>
      </w:r>
      <w:proofErr w:type="spellEnd"/>
      <w:r>
        <w:t xml:space="preserve"> C (</w:t>
      </w:r>
      <w:proofErr w:type="spellStart"/>
      <w:r>
        <w:t>toim</w:t>
      </w:r>
      <w:proofErr w:type="spellEnd"/>
      <w:r>
        <w:t xml:space="preserve">). </w:t>
      </w:r>
      <w:r w:rsidRPr="004421AB">
        <w:rPr>
          <w:lang w:val="en-US"/>
        </w:rPr>
        <w:t>The ASPEN Adult Nutrition Support Curriculum [online]. 3rd edition. Silver Spring, MD: American Society for Parenteral and Enteral Nutrition 2017 (</w:t>
      </w:r>
      <w:proofErr w:type="spellStart"/>
      <w:r w:rsidRPr="004421AB">
        <w:rPr>
          <w:lang w:val="en-US"/>
        </w:rPr>
        <w:t>viitattu</w:t>
      </w:r>
      <w:proofErr w:type="spellEnd"/>
      <w:r w:rsidRPr="004421AB">
        <w:rPr>
          <w:lang w:val="en-US"/>
        </w:rPr>
        <w:t xml:space="preserve"> 28.10.2021). </w:t>
      </w:r>
      <w:r>
        <w:t xml:space="preserve">Saatavilla Internetissä </w:t>
      </w:r>
      <w:r>
        <w:br/>
        <w:t xml:space="preserve">(vaatii käyttäjätunnuksen): </w:t>
      </w:r>
      <w:hyperlink r:id="rId310" w:history="1">
        <w:r>
          <w:rPr>
            <w:rStyle w:val="HyperlinkkiTAITTO"/>
          </w:rPr>
          <w:t>https://publications.nutritioncare.org/</w:t>
        </w:r>
      </w:hyperlink>
    </w:p>
    <w:p w:rsidR="00703A99" w:rsidRDefault="00703A99">
      <w:pPr>
        <w:pStyle w:val="Lhteetleip"/>
      </w:pPr>
      <w:r>
        <w:t xml:space="preserve">Leppäniemi A, Kuokkanen H, Salminen P (toim.). Kirurgia [online]. Helsinki: Kustannus Oy Duodecim, 2018 (viitattu 28.10.2021). Saatavilla Internetissä (vaatii käyttäjätunnuksen): </w:t>
      </w:r>
      <w:r>
        <w:br/>
      </w:r>
      <w:hyperlink r:id="rId311" w:history="1">
        <w:r>
          <w:rPr>
            <w:rStyle w:val="HyperlinkkiTAITTO"/>
          </w:rPr>
          <w:t>https://www.oppiportti.fi/op/opk04494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>
        <w:t>Weimann</w:t>
      </w:r>
      <w:proofErr w:type="spellEnd"/>
      <w:r>
        <w:t xml:space="preserve"> A, </w:t>
      </w:r>
      <w:proofErr w:type="spellStart"/>
      <w:r>
        <w:t>Braga</w:t>
      </w:r>
      <w:proofErr w:type="spellEnd"/>
      <w:r>
        <w:t xml:space="preserve"> M, </w:t>
      </w:r>
      <w:proofErr w:type="spellStart"/>
      <w:r>
        <w:t>Carli</w:t>
      </w:r>
      <w:proofErr w:type="spellEnd"/>
      <w:r>
        <w:t xml:space="preserve"> F et al. </w:t>
      </w:r>
      <w:r w:rsidRPr="004421AB">
        <w:rPr>
          <w:lang w:val="en-US"/>
        </w:rPr>
        <w:t xml:space="preserve">ESPEN guideline: Clinical nutrition in surgery.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2017; 36:623–650. DOI: </w:t>
      </w:r>
      <w:hyperlink r:id="rId312" w:history="1">
        <w:r>
          <w:rPr>
            <w:rStyle w:val="HyperlinkkiTAITTO"/>
          </w:rPr>
          <w:t>10.1016/j.clnu.2017.02.013</w:t>
        </w:r>
      </w:hyperlink>
    </w:p>
    <w:p w:rsidR="00703A99" w:rsidRDefault="00703A99">
      <w:pPr>
        <w:pStyle w:val="Lhteetalaotsikko"/>
      </w:pPr>
      <w:r>
        <w:t>COVID-19 ja muut vakavat infektiot</w:t>
      </w:r>
    </w:p>
    <w:p w:rsidR="00703A99" w:rsidRDefault="00703A99">
      <w:pPr>
        <w:pStyle w:val="Lhteetleip"/>
        <w:rPr>
          <w:rStyle w:val="Bold"/>
          <w:color w:val="626362"/>
        </w:rPr>
      </w:pPr>
      <w:r>
        <w:rPr>
          <w:rStyle w:val="Bold"/>
          <w:color w:val="626362"/>
        </w:rPr>
        <w:t>Tämä teksti pohjautuu COVID-19-infektion osalta siihen tietoon, joka oli saatavilla kirjoitushetkellä, kesällä 2022.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Barazzoni</w:t>
      </w:r>
      <w:proofErr w:type="spellEnd"/>
      <w:r w:rsidRPr="004421AB">
        <w:rPr>
          <w:lang w:val="en-US"/>
        </w:rPr>
        <w:t xml:space="preserve"> R, Bischoff S, </w:t>
      </w:r>
      <w:proofErr w:type="spellStart"/>
      <w:r w:rsidRPr="004421AB">
        <w:rPr>
          <w:lang w:val="en-US"/>
        </w:rPr>
        <w:t>Busetto</w:t>
      </w:r>
      <w:proofErr w:type="spellEnd"/>
      <w:r w:rsidRPr="004421AB">
        <w:rPr>
          <w:lang w:val="en-US"/>
        </w:rPr>
        <w:t xml:space="preserve"> L et al. Nutritional management of individuals with obesity and </w:t>
      </w:r>
      <w:r w:rsidR="00481DA7">
        <w:rPr>
          <w:lang w:val="en-US"/>
        </w:rPr>
        <w:br/>
      </w:r>
      <w:r w:rsidRPr="004421AB">
        <w:rPr>
          <w:lang w:val="en-US"/>
        </w:rPr>
        <w:t xml:space="preserve">COVID-19: ESPEN expert statements and practical guidance.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2022; 41(12):2869–2886. DOI: </w:t>
      </w:r>
      <w:hyperlink r:id="rId313" w:history="1">
        <w:r w:rsidRPr="004421AB">
          <w:rPr>
            <w:rStyle w:val="HyperlinkkiTAITTO"/>
            <w:lang w:val="en-US"/>
          </w:rPr>
          <w:t>10.1016/j.clnu.2021.05.006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Barazzoni</w:t>
      </w:r>
      <w:proofErr w:type="spellEnd"/>
      <w:r w:rsidRPr="004421AB">
        <w:rPr>
          <w:lang w:val="en-US"/>
        </w:rPr>
        <w:t xml:space="preserve"> R, Bischoff S, Breda J et al. Endorsed by the ESPEN council, ESPEN expert statements and practical guidance for nutritional management of individuals with SARS-CoV-2 infection. </w:t>
      </w:r>
      <w:r w:rsidRPr="004421AB">
        <w:rPr>
          <w:lang w:val="en-US"/>
        </w:rPr>
        <w:br/>
        <w:t xml:space="preserve">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2020; 39:1631–1638. DOI: </w:t>
      </w:r>
      <w:hyperlink r:id="rId314" w:history="1">
        <w:r w:rsidRPr="004421AB">
          <w:rPr>
            <w:rStyle w:val="HyperlinkkiTAITTO"/>
            <w:lang w:val="en-US"/>
          </w:rPr>
          <w:t>10.1016/j.clnu.2020.03.022</w:t>
        </w:r>
      </w:hyperlink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4421AB">
        <w:rPr>
          <w:lang w:val="en-US"/>
        </w:rPr>
        <w:t>Heyland</w:t>
      </w:r>
      <w:proofErr w:type="spellEnd"/>
      <w:r w:rsidRPr="004421AB">
        <w:rPr>
          <w:lang w:val="en-US"/>
        </w:rPr>
        <w:t xml:space="preserve"> D, Stapleton R, </w:t>
      </w:r>
      <w:proofErr w:type="spellStart"/>
      <w:r w:rsidRPr="004421AB">
        <w:rPr>
          <w:lang w:val="en-US"/>
        </w:rPr>
        <w:t>Mourtzakis</w:t>
      </w:r>
      <w:proofErr w:type="spellEnd"/>
      <w:r w:rsidRPr="004421AB">
        <w:rPr>
          <w:lang w:val="en-US"/>
        </w:rPr>
        <w:t xml:space="preserve"> M et al. Combining nutrition and exercise to optimize survival and recovery from critical illness: Conceptual and methodological issues. Clin </w:t>
      </w:r>
      <w:proofErr w:type="spellStart"/>
      <w:r w:rsidRPr="004421AB">
        <w:rPr>
          <w:lang w:val="en-US"/>
        </w:rPr>
        <w:t>Nutr</w:t>
      </w:r>
      <w:proofErr w:type="spellEnd"/>
      <w:r w:rsidRPr="004421AB">
        <w:rPr>
          <w:lang w:val="en-US"/>
        </w:rPr>
        <w:t xml:space="preserve"> 2016; 35:1196–1206. DOI: </w:t>
      </w:r>
      <w:hyperlink r:id="rId315" w:history="1">
        <w:r w:rsidRPr="004421AB">
          <w:rPr>
            <w:rStyle w:val="HyperlinkkiTAITTO"/>
            <w:lang w:val="en-US"/>
          </w:rPr>
          <w:t>10.1016/j.clnu.2015.07.003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Hoyois</w:t>
      </w:r>
      <w:proofErr w:type="spellEnd"/>
      <w:r w:rsidRPr="004421AB">
        <w:rPr>
          <w:lang w:val="en-US"/>
        </w:rPr>
        <w:t xml:space="preserve"> A, </w:t>
      </w:r>
      <w:proofErr w:type="spellStart"/>
      <w:r w:rsidRPr="004421AB">
        <w:rPr>
          <w:lang w:val="en-US"/>
        </w:rPr>
        <w:t>Ballarin</w:t>
      </w:r>
      <w:proofErr w:type="spellEnd"/>
      <w:r w:rsidRPr="004421AB">
        <w:rPr>
          <w:lang w:val="en-US"/>
        </w:rPr>
        <w:t xml:space="preserve"> A, Thomas J et al. Nutrition evaluation and management of critically ill patients with COVID-19 during post–intensive care rehabilitation. </w:t>
      </w:r>
      <w:r>
        <w:t xml:space="preserve">JPEN 2021; 45:1153–1163. </w:t>
      </w:r>
      <w:r>
        <w:br/>
        <w:t>DOI: </w:t>
      </w:r>
      <w:hyperlink r:id="rId316" w:history="1">
        <w:r>
          <w:rPr>
            <w:rStyle w:val="HyperlinkkiTAITTO"/>
          </w:rPr>
          <w:t>10.1002/jpen.2101</w:t>
        </w:r>
      </w:hyperlink>
    </w:p>
    <w:p w:rsidR="00703A99" w:rsidRDefault="00703A99">
      <w:pPr>
        <w:pStyle w:val="Lhteetleip"/>
      </w:pPr>
      <w:r>
        <w:t xml:space="preserve">Terveysportti Duodecim. Lääkärin käsikirja. COVID-19-infektio (viitattu 29.10.2021). </w:t>
      </w:r>
      <w:r>
        <w:br/>
      </w:r>
      <w:hyperlink r:id="rId317" w:history="1">
        <w:r>
          <w:rPr>
            <w:rStyle w:val="HyperlinkkiTAITTO"/>
          </w:rPr>
          <w:t>https://terveysportti.mobi/kotisivut/uutismaailma.duodecimapi.uutisarkisto?p_arkisto=1&amp;p_palsta=23&amp;p_artikkeli=uux24280</w:t>
        </w:r>
      </w:hyperlink>
    </w:p>
    <w:p w:rsidR="00703A99" w:rsidRDefault="00703A99">
      <w:pPr>
        <w:pStyle w:val="Lhteetleip"/>
      </w:pPr>
      <w:proofErr w:type="spellStart"/>
      <w:r>
        <w:t>Niittyvuopio</w:t>
      </w:r>
      <w:proofErr w:type="spellEnd"/>
      <w:r>
        <w:t xml:space="preserve"> M ja Pikkupeura J. Tehohoitopotilaan hoitojakson jälkeiset ongelmat ja elämänlaatu akuutin kriittisen sairauden jälkeen. </w:t>
      </w:r>
      <w:proofErr w:type="spellStart"/>
      <w:r>
        <w:t>Finnanest</w:t>
      </w:r>
      <w:proofErr w:type="spellEnd"/>
      <w:r>
        <w:t xml:space="preserve"> 2017; 50:274–280. </w:t>
      </w:r>
      <w:r>
        <w:br/>
      </w:r>
      <w:hyperlink r:id="rId318" w:history="1">
        <w:r>
          <w:rPr>
            <w:rStyle w:val="HyperlinkkiTAITTO"/>
          </w:rPr>
          <w:t>http://www.finnanest.fi/files/niittyvuopiopikkupeura_tehohoitopotilaan.pdf</w:t>
        </w:r>
      </w:hyperlink>
      <w:r>
        <w:t xml:space="preserve"> 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>
        <w:t xml:space="preserve">THL. Ajankohtaista koronaviruksesta (viitattu 28.10.2021). </w:t>
      </w:r>
      <w:hyperlink r:id="rId319" w:history="1">
        <w:r w:rsidRPr="004421AB">
          <w:rPr>
            <w:rStyle w:val="HyperlinkkiTAITTO"/>
            <w:lang w:val="en-US"/>
          </w:rPr>
          <w:t>www.thl.fi</w:t>
        </w:r>
      </w:hyperlink>
    </w:p>
    <w:p w:rsidR="00D623A2" w:rsidRDefault="00D623A2">
      <w:pPr>
        <w:pStyle w:val="Lhteetleip"/>
        <w:rPr>
          <w:lang w:val="en-US"/>
        </w:rPr>
      </w:pPr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lastRenderedPageBreak/>
        <w:t xml:space="preserve">Van </w:t>
      </w:r>
      <w:proofErr w:type="spellStart"/>
      <w:r w:rsidRPr="004421AB">
        <w:rPr>
          <w:lang w:val="en-US"/>
        </w:rPr>
        <w:t>Zanten</w:t>
      </w:r>
      <w:proofErr w:type="spellEnd"/>
      <w:r w:rsidRPr="004421AB">
        <w:rPr>
          <w:lang w:val="en-US"/>
        </w:rPr>
        <w:t xml:space="preserve"> ARH, De </w:t>
      </w:r>
      <w:proofErr w:type="spellStart"/>
      <w:r w:rsidRPr="004421AB">
        <w:rPr>
          <w:lang w:val="en-US"/>
        </w:rPr>
        <w:t>Waele</w:t>
      </w:r>
      <w:proofErr w:type="spellEnd"/>
      <w:r w:rsidRPr="004421AB">
        <w:rPr>
          <w:lang w:val="en-US"/>
        </w:rPr>
        <w:t xml:space="preserve"> E, </w:t>
      </w:r>
      <w:proofErr w:type="spellStart"/>
      <w:r w:rsidRPr="004421AB">
        <w:rPr>
          <w:lang w:val="en-US"/>
        </w:rPr>
        <w:t>Wischmeyer</w:t>
      </w:r>
      <w:proofErr w:type="spellEnd"/>
      <w:r w:rsidRPr="004421AB">
        <w:rPr>
          <w:lang w:val="en-US"/>
        </w:rPr>
        <w:t xml:space="preserve"> PE. Nutrition therapy and critical illness: practical guidance for the ICU, post-ICU, and long-term convalescence phases. </w:t>
      </w:r>
      <w:r>
        <w:t>Critical Care 2019; 23:368. DOI: </w:t>
      </w:r>
      <w:hyperlink r:id="rId320" w:history="1">
        <w:r>
          <w:rPr>
            <w:rStyle w:val="HyperlinkkiTAITTO"/>
          </w:rPr>
          <w:t>10.1186/s13054-019-2657-5</w:t>
        </w:r>
      </w:hyperlink>
    </w:p>
    <w:p w:rsidR="00703A99" w:rsidRDefault="00703A99">
      <w:pPr>
        <w:pStyle w:val="Lhteetalaotsikko"/>
      </w:pPr>
      <w:r>
        <w:t>Psykiatriset sairaudet ja kehitykselliset neuropsykiatriset häiriöt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326769">
        <w:t>Baweja</w:t>
      </w:r>
      <w:proofErr w:type="spellEnd"/>
      <w:r w:rsidRPr="00326769">
        <w:t xml:space="preserve"> R, </w:t>
      </w:r>
      <w:proofErr w:type="spellStart"/>
      <w:r w:rsidRPr="00326769">
        <w:t>Hale</w:t>
      </w:r>
      <w:proofErr w:type="spellEnd"/>
      <w:r w:rsidRPr="00326769">
        <w:t xml:space="preserve"> DE, </w:t>
      </w:r>
      <w:proofErr w:type="spellStart"/>
      <w:r w:rsidRPr="00326769">
        <w:t>Waxmonsky</w:t>
      </w:r>
      <w:proofErr w:type="spellEnd"/>
      <w:r w:rsidRPr="00326769">
        <w:t xml:space="preserve"> JG. </w:t>
      </w:r>
      <w:r w:rsidRPr="004421AB">
        <w:rPr>
          <w:lang w:val="en-US"/>
        </w:rPr>
        <w:t xml:space="preserve">Impact of CNS Stimulants for </w:t>
      </w:r>
      <w:proofErr w:type="spellStart"/>
      <w:r w:rsidRPr="004421AB">
        <w:rPr>
          <w:lang w:val="en-US"/>
        </w:rPr>
        <w:t>AttentionDeficit</w:t>
      </w:r>
      <w:proofErr w:type="spellEnd"/>
      <w:r w:rsidRPr="004421AB">
        <w:rPr>
          <w:lang w:val="en-US"/>
        </w:rPr>
        <w:t xml:space="preserve">/Hyperactivity Disorder on Growth: Epidemiology and Approaches to Management in Children and Adolescents. </w:t>
      </w:r>
      <w:r w:rsidR="00481DA7">
        <w:rPr>
          <w:lang w:val="en-US"/>
        </w:rPr>
        <w:br/>
      </w:r>
      <w:r w:rsidRPr="004421AB">
        <w:rPr>
          <w:lang w:val="en-US"/>
        </w:rPr>
        <w:t>CNS Drugs 2021; 35:839–859. DOI: </w:t>
      </w:r>
      <w:hyperlink r:id="rId321" w:history="1">
        <w:r w:rsidRPr="004421AB">
          <w:rPr>
            <w:rStyle w:val="HyperlinkkiTAITTO"/>
            <w:lang w:val="en-US"/>
          </w:rPr>
          <w:t>10.1007/s40263-021-00841-w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Guu</w:t>
      </w:r>
      <w:proofErr w:type="spellEnd"/>
      <w:r w:rsidRPr="004421AB">
        <w:rPr>
          <w:lang w:val="en-US"/>
        </w:rPr>
        <w:t xml:space="preserve"> T-W, </w:t>
      </w:r>
      <w:proofErr w:type="spellStart"/>
      <w:r w:rsidRPr="004421AB">
        <w:rPr>
          <w:lang w:val="en-US"/>
        </w:rPr>
        <w:t>Mischoulon</w:t>
      </w:r>
      <w:proofErr w:type="spellEnd"/>
      <w:r w:rsidRPr="004421AB">
        <w:rPr>
          <w:lang w:val="en-US"/>
        </w:rPr>
        <w:t xml:space="preserve"> D, Sarris J et al. International Society for Nutritional Psychiatry Research Practice Guidelines for Omega-3 Fatty Acids in the Treatment of Major Depressive Disorder. </w:t>
      </w:r>
      <w:proofErr w:type="spellStart"/>
      <w:r>
        <w:t>Psychother</w:t>
      </w:r>
      <w:proofErr w:type="spellEnd"/>
      <w:r>
        <w:t xml:space="preserve"> </w:t>
      </w:r>
      <w:proofErr w:type="spellStart"/>
      <w:r>
        <w:t>Psychosom</w:t>
      </w:r>
      <w:proofErr w:type="spellEnd"/>
      <w:r>
        <w:t xml:space="preserve"> 2019; 88:263–273. DOI: </w:t>
      </w:r>
      <w:hyperlink r:id="rId322" w:history="1">
        <w:r>
          <w:rPr>
            <w:rStyle w:val="HyperlinkkiTAITTO"/>
          </w:rPr>
          <w:t>10.1159/000502652</w:t>
        </w:r>
      </w:hyperlink>
    </w:p>
    <w:p w:rsidR="00703A99" w:rsidRDefault="00703A99">
      <w:pPr>
        <w:pStyle w:val="Lhteetleip"/>
      </w:pPr>
      <w:r>
        <w:t xml:space="preserve">Käypä hoito -suositus. Masennus, Suomalaisen Lääkäriseuran Duodecimin ja Suomen Psykiatriyhdistys ry:n asettama työryhmä. Helsinki: Suomalainen Lääkäriseura Duodecim, 2021. Saatavilla internetissä: </w:t>
      </w:r>
      <w:hyperlink r:id="rId323" w:history="1">
        <w:r>
          <w:rPr>
            <w:rStyle w:val="HyperlinkkiTAITTO"/>
          </w:rPr>
          <w:t>www.kaypahoito.fi</w:t>
        </w:r>
      </w:hyperlink>
      <w:r>
        <w:t xml:space="preserve">. </w:t>
      </w:r>
    </w:p>
    <w:p w:rsidR="00703A99" w:rsidRDefault="00703A99">
      <w:pPr>
        <w:pStyle w:val="Lhteetleip"/>
      </w:pPr>
      <w:r>
        <w:t xml:space="preserve">Käypä hoito -suositus. Skitsofrenia, Suomalaisen Lääkäriseuran Duodecimin ja Suomen Psykiatriyhdistys ry:n asettama työryhmä. Helsinki: Suomalainen Lääkäriseura Duodecim, 2020. Saatavilla internetissä: </w:t>
      </w:r>
      <w:hyperlink r:id="rId324" w:history="1">
        <w:r>
          <w:rPr>
            <w:rStyle w:val="HyperlinkkiTAITTO"/>
          </w:rPr>
          <w:t>www.kaypahoito.fi</w:t>
        </w:r>
      </w:hyperlink>
      <w:r>
        <w:t xml:space="preserve">. </w:t>
      </w:r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proofErr w:type="spellStart"/>
      <w:r w:rsidRPr="00326769">
        <w:t>Teasdale</w:t>
      </w:r>
      <w:proofErr w:type="spellEnd"/>
      <w:r w:rsidRPr="00326769">
        <w:t xml:space="preserve"> SB, </w:t>
      </w:r>
      <w:proofErr w:type="spellStart"/>
      <w:r w:rsidRPr="00326769">
        <w:t>Ward</w:t>
      </w:r>
      <w:proofErr w:type="spellEnd"/>
      <w:r w:rsidRPr="00326769">
        <w:t xml:space="preserve"> PB, </w:t>
      </w:r>
      <w:proofErr w:type="spellStart"/>
      <w:r w:rsidRPr="00326769">
        <w:t>Rosenbaum</w:t>
      </w:r>
      <w:proofErr w:type="spellEnd"/>
      <w:r w:rsidRPr="00326769">
        <w:t xml:space="preserve"> S et al. </w:t>
      </w:r>
      <w:r w:rsidRPr="004421AB">
        <w:rPr>
          <w:lang w:val="en-US"/>
        </w:rPr>
        <w:t>Solving a weighty problem: systematic review and meta-analysis of nutrition interventions in severe mental illness. Br J Psychiatry 2017; 210:110–118. DOI: </w:t>
      </w:r>
      <w:hyperlink r:id="rId325" w:history="1">
        <w:r w:rsidRPr="004421AB">
          <w:rPr>
            <w:rStyle w:val="HyperlinkkiTAITTO"/>
            <w:lang w:val="en-US"/>
          </w:rPr>
          <w:t>10.1192/bjp.bp.115.177139</w:t>
        </w:r>
      </w:hyperlink>
    </w:p>
    <w:p w:rsidR="00703A99" w:rsidRPr="004421AB" w:rsidRDefault="00703A99">
      <w:pPr>
        <w:pStyle w:val="Lhteetalaotsikko"/>
        <w:rPr>
          <w:lang w:val="en-US"/>
        </w:rPr>
      </w:pPr>
      <w:proofErr w:type="spellStart"/>
      <w:r w:rsidRPr="004421AB">
        <w:rPr>
          <w:lang w:val="en-US"/>
        </w:rPr>
        <w:t>Syömishäiriöt</w:t>
      </w:r>
      <w:proofErr w:type="spellEnd"/>
    </w:p>
    <w:p w:rsidR="00703A99" w:rsidRDefault="00703A99">
      <w:pPr>
        <w:pStyle w:val="Lhteetleip"/>
      </w:pPr>
      <w:r w:rsidRPr="004421AB">
        <w:rPr>
          <w:lang w:val="en-US"/>
        </w:rPr>
        <w:t xml:space="preserve">Eating Disorders: Guide to Medical Care. Academy for Eating Disorders report 2021, 4. </w:t>
      </w:r>
      <w:proofErr w:type="spellStart"/>
      <w:r w:rsidRPr="004421AB">
        <w:rPr>
          <w:lang w:val="en-US"/>
        </w:rPr>
        <w:t>painos</w:t>
      </w:r>
      <w:proofErr w:type="spellEnd"/>
      <w:r w:rsidRPr="004421AB">
        <w:rPr>
          <w:lang w:val="en-US"/>
        </w:rPr>
        <w:t xml:space="preserve">. </w:t>
      </w:r>
      <w:r>
        <w:t xml:space="preserve">Saatavilla internetissä: </w:t>
      </w:r>
      <w:hyperlink r:id="rId326" w:history="1">
        <w:r>
          <w:rPr>
            <w:rStyle w:val="HyperlinkkiTAITTO"/>
          </w:rPr>
          <w:t>https://www.aedweb.org/publications/medical-care-standards</w:t>
        </w:r>
      </w:hyperlink>
      <w:r>
        <w:t>.</w:t>
      </w:r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Garber AK, Sawyer SM, Golden NH et al. A systematic review of approaches to refeeding in patients with anorexia nervosa. </w:t>
      </w:r>
      <w:proofErr w:type="spellStart"/>
      <w:r>
        <w:t>Int</w:t>
      </w:r>
      <w:proofErr w:type="spellEnd"/>
      <w:r>
        <w:t xml:space="preserve"> J </w:t>
      </w:r>
      <w:proofErr w:type="spellStart"/>
      <w:r>
        <w:t>Eat</w:t>
      </w:r>
      <w:proofErr w:type="spellEnd"/>
      <w:r>
        <w:t xml:space="preserve"> </w:t>
      </w:r>
      <w:proofErr w:type="spellStart"/>
      <w:r>
        <w:t>Disord</w:t>
      </w:r>
      <w:proofErr w:type="spellEnd"/>
      <w:r>
        <w:t xml:space="preserve"> 2016; 49:293–310. DOI: </w:t>
      </w:r>
      <w:hyperlink r:id="rId327" w:history="1">
        <w:r>
          <w:rPr>
            <w:rStyle w:val="HyperlinkkiTAITTO"/>
          </w:rPr>
          <w:t>10.1002/eat.22482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Käypä hoito -suositus. Syömishäiriöt. Suomalaisen Lääkäriseuran Duodecimin, Suomen Lastenpsykiatriyhdistyksen ja Suomen Psykiatriyhdistys ry:n asettama työryhmä. Helsinki: </w:t>
      </w:r>
      <w:r w:rsidR="00326769">
        <w:br/>
      </w:r>
      <w:r>
        <w:t xml:space="preserve">Suomalainen Lääkäriseura Duodecim, 2014 (viitattu 1.10.2021). Saatavilla internetissä: </w:t>
      </w:r>
      <w:r>
        <w:br/>
      </w:r>
      <w:hyperlink r:id="rId328" w:history="1">
        <w:r>
          <w:rPr>
            <w:rStyle w:val="HyperlinkkiTAITTO"/>
          </w:rPr>
          <w:t>www.kaypahoito.fi</w:t>
        </w:r>
      </w:hyperlink>
    </w:p>
    <w:p w:rsidR="00703A99" w:rsidRDefault="00703A99">
      <w:pPr>
        <w:pStyle w:val="Lhteetalaotsikko"/>
      </w:pPr>
      <w:r>
        <w:t>Monisairaat potilaat</w:t>
      </w:r>
    </w:p>
    <w:p w:rsidR="00703A99" w:rsidRDefault="00703A99">
      <w:pPr>
        <w:pStyle w:val="Lhteetleip"/>
        <w:rPr>
          <w:rStyle w:val="HyperlinkkiTAITTO"/>
        </w:rPr>
      </w:pPr>
      <w:r w:rsidRPr="004421AB">
        <w:rPr>
          <w:lang w:val="en-US"/>
        </w:rPr>
        <w:t xml:space="preserve">Gomes F, Schuetz P, </w:t>
      </w:r>
      <w:proofErr w:type="spellStart"/>
      <w:r w:rsidRPr="004421AB">
        <w:rPr>
          <w:lang w:val="en-US"/>
        </w:rPr>
        <w:t>Bounoure</w:t>
      </w:r>
      <w:proofErr w:type="spellEnd"/>
      <w:r w:rsidRPr="004421AB">
        <w:rPr>
          <w:lang w:val="en-US"/>
        </w:rPr>
        <w:t xml:space="preserve"> L et al. ESPEN guidelines on nutritional support for </w:t>
      </w:r>
      <w:proofErr w:type="spellStart"/>
      <w:r w:rsidRPr="004421AB">
        <w:rPr>
          <w:lang w:val="en-US"/>
        </w:rPr>
        <w:t>polymorbid</w:t>
      </w:r>
      <w:proofErr w:type="spellEnd"/>
      <w:r w:rsidRPr="004421AB">
        <w:rPr>
          <w:lang w:val="en-US"/>
        </w:rPr>
        <w:t xml:space="preserve"> internal medicine patients.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Nutr</w:t>
      </w:r>
      <w:proofErr w:type="spellEnd"/>
      <w:r>
        <w:t xml:space="preserve"> 2018; 37:336–353. DOI: </w:t>
      </w:r>
      <w:hyperlink r:id="rId329" w:history="1">
        <w:r>
          <w:rPr>
            <w:rStyle w:val="HyperlinkkiTAITTO"/>
          </w:rPr>
          <w:t>10.1016/j.clnu.2017.06.025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Käypä hoito -suositus. Monisairas potilas. Suomalaisen Lääkäriseuran Duodecimin ja Suomen yleislääketieteen yhdistyksen asettama työryhmä. Helsinki: Suomalainen Lääkäriseura Duodecim, </w:t>
      </w:r>
      <w:r w:rsidR="00481DA7">
        <w:br/>
      </w:r>
      <w:r>
        <w:t xml:space="preserve">2021 (viitattu 28.6.2021). Saatavilla internetissä: </w:t>
      </w:r>
      <w:hyperlink r:id="rId330" w:history="1">
        <w:r>
          <w:rPr>
            <w:rStyle w:val="HyperlinkkiTAITTO"/>
          </w:rPr>
          <w:t>www.kaypahoito.fi</w:t>
        </w:r>
      </w:hyperlink>
    </w:p>
    <w:p w:rsidR="00703A99" w:rsidRDefault="00703A99">
      <w:pPr>
        <w:pStyle w:val="Lhteetleip"/>
      </w:pPr>
      <w:r>
        <w:t xml:space="preserve">VRN ja THL. 2020. </w:t>
      </w:r>
      <w:hyperlink r:id="rId331" w:history="1">
        <w:r>
          <w:rPr>
            <w:rStyle w:val="HyperlinkkiTAITTO"/>
          </w:rPr>
          <w:t>Vireyttä seniorivuosiin – Ikääntyneiden ruokasuositus</w:t>
        </w:r>
      </w:hyperlink>
      <w:r>
        <w:t>, 8.3. Lihavuus ja laihduttaminen s. 95.</w:t>
      </w:r>
    </w:p>
    <w:p w:rsidR="00326769" w:rsidRDefault="00326769">
      <w:pPr>
        <w:pStyle w:val="Lhteetalaotsikko"/>
      </w:pPr>
      <w:bookmarkStart w:id="0" w:name="_GoBack"/>
      <w:bookmarkEnd w:id="0"/>
    </w:p>
    <w:p w:rsidR="00703A99" w:rsidRDefault="00703A99">
      <w:pPr>
        <w:pStyle w:val="Lhteetalaotsikko"/>
      </w:pPr>
      <w:r>
        <w:lastRenderedPageBreak/>
        <w:t>Palliatiivinen hoito</w:t>
      </w:r>
    </w:p>
    <w:p w:rsidR="00257533" w:rsidRDefault="00703A99">
      <w:pPr>
        <w:pStyle w:val="Lhteetleip"/>
      </w:pPr>
      <w:r>
        <w:t xml:space="preserve">Palliatiivinen hoito ja saattohoito. Käypä hoito -suositus. Suomalaisen Lääkäriseuran Duodecimin ja Suomen Palliatiivisen Lääketieteen yhdistyksen asettama työryhmä. Helsinki: Suomalainen Lääkäriseura Duodecim, 2019 (viitattu 26.01.2023). Saatavilla internetissä: </w:t>
      </w:r>
      <w:hyperlink r:id="rId332" w:history="1">
        <w:r>
          <w:rPr>
            <w:rStyle w:val="HyperlinkkiTAITTO"/>
          </w:rPr>
          <w:t>www.kaypahoito.fi</w:t>
        </w:r>
      </w:hyperlink>
      <w:r>
        <w:t xml:space="preserve"> </w:t>
      </w:r>
    </w:p>
    <w:p w:rsidR="00703A99" w:rsidRDefault="00703A99">
      <w:pPr>
        <w:pStyle w:val="LhteetLukuotsikko111"/>
      </w:pPr>
      <w:r>
        <w:t>9 RAVITSEMUSHOITO ERI IKÄRYHMISSÄ</w:t>
      </w:r>
    </w:p>
    <w:p w:rsidR="00703A99" w:rsidRDefault="00703A99">
      <w:pPr>
        <w:pStyle w:val="Lhteetalaotsikko"/>
      </w:pPr>
      <w:r>
        <w:t>Lapset ja nuoret</w:t>
      </w:r>
    </w:p>
    <w:p w:rsidR="00703A99" w:rsidRDefault="00703A99">
      <w:pPr>
        <w:pStyle w:val="Lhteetleip"/>
      </w:pPr>
      <w:r>
        <w:t>Käypä hoito -suositus. Lihavuus (lapset, nuoret ja aikuiset). Suomalaisen Lääkäriseuran Duodecimin, Suomen Lihavuustutkijat ry:n ja Suomen Lastenlääkäriyhdistys ry:n asettama työryhmä. Helsinki: Suomalainen Lääkäriseura Duodecim, 2021 (viitattu 10.06.2022). Saatavilla internetissä:</w:t>
      </w:r>
      <w:r w:rsidRPr="00257533">
        <w:rPr>
          <w:rStyle w:val="HyperlinkkiTAITTO"/>
          <w:u w:val="none"/>
        </w:rPr>
        <w:t xml:space="preserve"> </w:t>
      </w:r>
      <w:r>
        <w:rPr>
          <w:rStyle w:val="HyperlinkkiTAITTO"/>
        </w:rPr>
        <w:br/>
      </w:r>
      <w:hyperlink r:id="rId333" w:history="1">
        <w:r>
          <w:rPr>
            <w:rStyle w:val="HyperlinkkiTAITTO"/>
          </w:rPr>
          <w:t>www.kaypahoito.fi</w:t>
        </w:r>
      </w:hyperlink>
    </w:p>
    <w:p w:rsidR="00703A99" w:rsidRDefault="00703A99">
      <w:pPr>
        <w:pStyle w:val="Lhteetleip"/>
      </w:pPr>
      <w:r>
        <w:t>NEUKO-tietokanta. Imettäminen.</w:t>
      </w:r>
      <w:r>
        <w:br/>
      </w:r>
      <w:hyperlink r:id="rId334" w:history="1">
        <w:r>
          <w:rPr>
            <w:rStyle w:val="HyperlinkkiTAITTO"/>
          </w:rPr>
          <w:t>https://www.terveysportti.fi/apps/dtk/nko/article/empty/search/imett%C3%A4minen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>NEUKO-tietokanta. Painonseuranta lapsilla ja nuorilla.</w:t>
      </w:r>
      <w:r>
        <w:br/>
      </w:r>
      <w:hyperlink r:id="rId335" w:history="1">
        <w:r>
          <w:rPr>
            <w:rStyle w:val="HyperlinkkiTAITTO"/>
          </w:rPr>
          <w:t>https://www.terveysportti.fi/apps/dtk/nko/article/nla00035/search/kasvuseula</w:t>
        </w:r>
      </w:hyperlink>
    </w:p>
    <w:p w:rsidR="00703A99" w:rsidRDefault="00703A99">
      <w:pPr>
        <w:pStyle w:val="Lhteetleip"/>
      </w:pPr>
      <w:r>
        <w:t xml:space="preserve">Terveyskylä. Lasten kasvu ja kasvukäyrä. </w:t>
      </w:r>
      <w:hyperlink r:id="rId336" w:history="1">
        <w:r>
          <w:rPr>
            <w:rStyle w:val="HyperlinkkiTAITTO"/>
          </w:rPr>
          <w:t>https://www.terveyskyla.fi/lastentalo/tietoa-lasten-sairauksista/kasvu-ja-hormonitoiminta/lapsen-kasvu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THL. 2018. </w:t>
      </w:r>
      <w:hyperlink r:id="rId337" w:history="1">
        <w:r>
          <w:rPr>
            <w:rStyle w:val="HyperlinkkiTAITTO"/>
          </w:rPr>
          <w:t>Kansallinen imetyksen edistämisen toimintaohjelma vuosille 2018–2022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VRN ja THL. 2019. </w:t>
      </w:r>
      <w:hyperlink r:id="rId338" w:history="1">
        <w:r>
          <w:rPr>
            <w:rStyle w:val="HyperlinkkiTAITTO"/>
          </w:rPr>
          <w:t>Syödään yhdessä - ruokasuositukset lapsiperheille</w:t>
        </w:r>
      </w:hyperlink>
    </w:p>
    <w:p w:rsidR="00703A99" w:rsidRPr="004421AB" w:rsidRDefault="00703A99">
      <w:pPr>
        <w:pStyle w:val="Lhteetalaotsikko"/>
        <w:rPr>
          <w:lang w:val="en-US"/>
        </w:rPr>
      </w:pPr>
      <w:proofErr w:type="spellStart"/>
      <w:r w:rsidRPr="004421AB">
        <w:rPr>
          <w:lang w:val="en-US"/>
        </w:rPr>
        <w:t>Ikääntyneet</w:t>
      </w:r>
      <w:proofErr w:type="spellEnd"/>
    </w:p>
    <w:p w:rsidR="00703A99" w:rsidRPr="004421AB" w:rsidRDefault="00703A99">
      <w:pPr>
        <w:pStyle w:val="Lhteetleip"/>
        <w:rPr>
          <w:rStyle w:val="HyperlinkkiTAITTO"/>
          <w:lang w:val="en-US"/>
        </w:rPr>
      </w:pPr>
      <w:r w:rsidRPr="004421AB">
        <w:rPr>
          <w:lang w:val="en-US"/>
        </w:rPr>
        <w:t xml:space="preserve">Davies N, </w:t>
      </w:r>
      <w:proofErr w:type="spellStart"/>
      <w:r w:rsidRPr="004421AB">
        <w:rPr>
          <w:lang w:val="en-US"/>
        </w:rPr>
        <w:t>Barrado</w:t>
      </w:r>
      <w:proofErr w:type="spellEnd"/>
      <w:r w:rsidRPr="004421AB">
        <w:rPr>
          <w:lang w:val="en-US"/>
        </w:rPr>
        <w:t xml:space="preserve">-Martin Y, </w:t>
      </w:r>
      <w:proofErr w:type="spellStart"/>
      <w:r w:rsidRPr="004421AB">
        <w:rPr>
          <w:lang w:val="en-US"/>
        </w:rPr>
        <w:t>Vickerstaff</w:t>
      </w:r>
      <w:proofErr w:type="spellEnd"/>
      <w:r w:rsidRPr="004421AB">
        <w:rPr>
          <w:lang w:val="en-US"/>
        </w:rPr>
        <w:t xml:space="preserve"> V et al. Enteral tube feeding for people with severe dementia. Cochrane Database Syst Rev 2021 Aug 13;8(8):CD013503. DOI: </w:t>
      </w:r>
      <w:hyperlink r:id="rId339" w:history="1">
        <w:r w:rsidRPr="004421AB">
          <w:rPr>
            <w:rStyle w:val="HyperlinkkiTAITTO"/>
            <w:lang w:val="en-US"/>
          </w:rPr>
          <w:t>10.1002/14651858.CD013503.pub2</w:t>
        </w:r>
      </w:hyperlink>
    </w:p>
    <w:p w:rsidR="00703A99" w:rsidRDefault="00703A99">
      <w:pPr>
        <w:pStyle w:val="Lhteetleip"/>
      </w:pPr>
      <w:proofErr w:type="spellStart"/>
      <w:r w:rsidRPr="00326769">
        <w:rPr>
          <w:lang w:val="en-US"/>
        </w:rPr>
        <w:t>Dyslipidemiat</w:t>
      </w:r>
      <w:proofErr w:type="spellEnd"/>
      <w:r w:rsidRPr="00326769">
        <w:rPr>
          <w:lang w:val="en-US"/>
        </w:rPr>
        <w:t xml:space="preserve">. </w:t>
      </w:r>
      <w:r>
        <w:t xml:space="preserve">Käypä hoito -suositus. Suomalaisen Lääkäriseuran Duodecimin ja Suomen Sisätautilääkärien Yhdistys ry:n asettama työryhmä. Helsinki: Suomalainen Lääkäriseura Duodecim, 2022 (viitattu 26.01.2023). Saatavilla internetissä: </w:t>
      </w:r>
      <w:hyperlink r:id="rId340" w:history="1">
        <w:r>
          <w:rPr>
            <w:rStyle w:val="HyperlinkkiTAITTO"/>
          </w:rPr>
          <w:t>www.kaypahoito.fi</w:t>
        </w:r>
      </w:hyperlink>
    </w:p>
    <w:p w:rsidR="00703A99" w:rsidRDefault="00703A99">
      <w:pPr>
        <w:pStyle w:val="Lhteetleip"/>
      </w:pPr>
      <w:r>
        <w:t xml:space="preserve">Jyväkorpi S, Strandberg T. </w:t>
      </w:r>
      <w:hyperlink r:id="rId341" w:history="1">
        <w:r>
          <w:t>Ikääntyneiden painon tietoinen vähentäminen – hyötyä vai haittaa?</w:t>
        </w:r>
      </w:hyperlink>
      <w:r>
        <w:t xml:space="preserve"> Duodecim 2020; 136(12):1436–4. </w:t>
      </w:r>
      <w:hyperlink r:id="rId342" w:history="1">
        <w:r>
          <w:rPr>
            <w:rStyle w:val="HyperlinkkiTAITTO"/>
          </w:rPr>
          <w:t>https://www.duodecimlehti.fi/lehti/2020/12/duo15662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Koivukangas M, </w:t>
      </w:r>
      <w:proofErr w:type="spellStart"/>
      <w:r>
        <w:t>Strnadberg</w:t>
      </w:r>
      <w:proofErr w:type="spellEnd"/>
      <w:r>
        <w:t xml:space="preserve"> T, Leskinen R et al. Vanhuksen </w:t>
      </w:r>
      <w:proofErr w:type="spellStart"/>
      <w:r>
        <w:t>gerastenia</w:t>
      </w:r>
      <w:proofErr w:type="spellEnd"/>
      <w:r>
        <w:t xml:space="preserve"> – tunnista riskipotilas. </w:t>
      </w:r>
      <w:r>
        <w:br/>
      </w:r>
      <w:proofErr w:type="spellStart"/>
      <w:r>
        <w:t>Suom</w:t>
      </w:r>
      <w:proofErr w:type="spellEnd"/>
      <w:r>
        <w:t xml:space="preserve"> </w:t>
      </w:r>
      <w:proofErr w:type="spellStart"/>
      <w:r>
        <w:t>Lääkl</w:t>
      </w:r>
      <w:proofErr w:type="spellEnd"/>
      <w:r>
        <w:t xml:space="preserve"> 2017; 72:425–430. </w:t>
      </w:r>
      <w:hyperlink r:id="rId343" w:history="1">
        <w:r>
          <w:rPr>
            <w:rStyle w:val="HyperlinkkiTAITTO"/>
          </w:rPr>
          <w:t>http://hdl.handle.net/10138/237126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Monisairas potilas. Käypä hoito -suositus. Suomalaisen Lääkäriseuran Duodecimin ja Suomen yleislääketieteen yhdistyksen asettama työryhmä. Helsinki: Suomalainen Lääkäriseura Duodecim, </w:t>
      </w:r>
      <w:r w:rsidR="00481DA7">
        <w:br/>
      </w:r>
      <w:r>
        <w:t xml:space="preserve">2021 (viitattu 10.06.2022). Saatavilla internetissä: </w:t>
      </w:r>
      <w:hyperlink r:id="rId344" w:history="1">
        <w:r>
          <w:rPr>
            <w:rStyle w:val="HyperlinkkiTAITTO"/>
          </w:rPr>
          <w:t>www.kaypahoito.fi</w:t>
        </w:r>
      </w:hyperlink>
    </w:p>
    <w:p w:rsidR="00703A99" w:rsidRDefault="00703A99">
      <w:pPr>
        <w:pStyle w:val="Lhteetleip"/>
        <w:rPr>
          <w:rStyle w:val="HyperlinkkiTAITTO"/>
        </w:rPr>
      </w:pPr>
      <w:r>
        <w:t xml:space="preserve">Muistisairaudet. Käypä hoito -suositus. Suomalaisen Lääkäriseuran Duodecimin, </w:t>
      </w:r>
      <w:proofErr w:type="spellStart"/>
      <w:r>
        <w:t>Societas</w:t>
      </w:r>
      <w:proofErr w:type="spellEnd"/>
      <w:r>
        <w:t xml:space="preserve"> </w:t>
      </w:r>
      <w:proofErr w:type="spellStart"/>
      <w:r>
        <w:t>Gerontologica</w:t>
      </w:r>
      <w:proofErr w:type="spellEnd"/>
      <w:r>
        <w:t xml:space="preserve"> Fennican, Suomen Geriatrit -yhdistyksen, Suomen Neurologisen Yhdistyksen, Suomen </w:t>
      </w:r>
      <w:proofErr w:type="spellStart"/>
      <w:r>
        <w:t>Psykogeriatrisen</w:t>
      </w:r>
      <w:proofErr w:type="spellEnd"/>
      <w:r>
        <w:t xml:space="preserve"> Yhdistyksen ja Suomen Yleislääketieteen yhdistyksen asettama työryhmä. Helsinki: Suomalainen Lääkäriseura Duodecim, 2020 (viitattu 10.06.2022). Saatavilla internetissä: </w:t>
      </w:r>
      <w:hyperlink r:id="rId345" w:history="1">
        <w:r>
          <w:rPr>
            <w:rStyle w:val="HyperlinkkiTAITTO"/>
          </w:rPr>
          <w:t>www.kaypahoito.fi</w:t>
        </w:r>
      </w:hyperlink>
    </w:p>
    <w:p w:rsidR="003A21C9" w:rsidRDefault="003A21C9">
      <w:pPr>
        <w:pStyle w:val="Lhteetleip"/>
      </w:pPr>
    </w:p>
    <w:p w:rsidR="00703A99" w:rsidRDefault="00703A99">
      <w:pPr>
        <w:pStyle w:val="Lhteetleip"/>
      </w:pPr>
      <w:r>
        <w:lastRenderedPageBreak/>
        <w:t xml:space="preserve">Strandberg T, Pitkälä K, Sipilä S. </w:t>
      </w:r>
      <w:proofErr w:type="spellStart"/>
      <w:r>
        <w:t>Sarkopenia</w:t>
      </w:r>
      <w:proofErr w:type="spellEnd"/>
      <w:r>
        <w:t xml:space="preserve"> – lihasmassan ja -voiman kato. </w:t>
      </w:r>
      <w:r>
        <w:br/>
      </w:r>
      <w:proofErr w:type="spellStart"/>
      <w:r>
        <w:t>Suom</w:t>
      </w:r>
      <w:proofErr w:type="spellEnd"/>
      <w:r>
        <w:t xml:space="preserve"> </w:t>
      </w:r>
      <w:proofErr w:type="spellStart"/>
      <w:r>
        <w:t>Lääkl</w:t>
      </w:r>
      <w:proofErr w:type="spellEnd"/>
      <w:r>
        <w:t xml:space="preserve"> 2021; 76: 267–72. </w:t>
      </w:r>
      <w:hyperlink r:id="rId346" w:history="1">
        <w:r>
          <w:rPr>
            <w:rStyle w:val="HyperlinkkiTAITTO"/>
          </w:rPr>
          <w:t>http://hdl.handle.net/10138/328731</w:t>
        </w:r>
      </w:hyperlink>
    </w:p>
    <w:p w:rsidR="00257533" w:rsidRPr="00142722" w:rsidRDefault="00703A99">
      <w:pPr>
        <w:pStyle w:val="Lhteetleip"/>
      </w:pPr>
      <w:r>
        <w:t xml:space="preserve">VRN ja THL. 2020. </w:t>
      </w:r>
      <w:hyperlink r:id="rId347" w:history="1">
        <w:r>
          <w:rPr>
            <w:rStyle w:val="HyperlinkkiTAITTO"/>
          </w:rPr>
          <w:t>Vireyttä seniorivuosiin – ikääntyneiden ruokasuositus</w:t>
        </w:r>
      </w:hyperlink>
    </w:p>
    <w:p w:rsidR="00703A99" w:rsidRDefault="00703A99">
      <w:pPr>
        <w:pStyle w:val="Lhteetleip"/>
        <w:rPr>
          <w:rStyle w:val="HyperlinkkiTAITTO"/>
        </w:rPr>
      </w:pPr>
      <w:proofErr w:type="spellStart"/>
      <w:r w:rsidRPr="004421AB">
        <w:rPr>
          <w:lang w:val="en-US"/>
        </w:rPr>
        <w:t>Visseren</w:t>
      </w:r>
      <w:proofErr w:type="spellEnd"/>
      <w:r w:rsidRPr="004421AB">
        <w:rPr>
          <w:lang w:val="en-US"/>
        </w:rPr>
        <w:t xml:space="preserve"> FLJ, Mach F, Smulders YM et al. </w:t>
      </w:r>
      <w:hyperlink r:id="rId348" w:history="1">
        <w:r w:rsidRPr="004421AB">
          <w:rPr>
            <w:lang w:val="en-US"/>
          </w:rPr>
          <w:t>2021 ESC Guidelines on cardiovascular disease prevention in clinical practice.</w:t>
        </w:r>
      </w:hyperlink>
      <w:r w:rsidRPr="004421AB">
        <w:rPr>
          <w:lang w:val="en-US"/>
        </w:rPr>
        <w:t xml:space="preserve"> ESC Scientific Document Group. </w:t>
      </w:r>
      <w:r>
        <w:t xml:space="preserve">Eur J </w:t>
      </w:r>
      <w:proofErr w:type="spellStart"/>
      <w:r>
        <w:t>Prev</w:t>
      </w:r>
      <w:proofErr w:type="spellEnd"/>
      <w:r>
        <w:t xml:space="preserve"> </w:t>
      </w:r>
      <w:proofErr w:type="spellStart"/>
      <w:r>
        <w:t>Cardiol</w:t>
      </w:r>
      <w:proofErr w:type="spellEnd"/>
      <w:r>
        <w:t xml:space="preserve">. 2022; 29(1): 5–115. </w:t>
      </w:r>
      <w:r>
        <w:br/>
        <w:t xml:space="preserve">DOI: </w:t>
      </w:r>
      <w:hyperlink r:id="rId349" w:history="1">
        <w:r>
          <w:rPr>
            <w:rStyle w:val="HyperlinkkiTAITTO"/>
          </w:rPr>
          <w:t>10.1093/</w:t>
        </w:r>
        <w:proofErr w:type="spellStart"/>
        <w:r>
          <w:rPr>
            <w:rStyle w:val="HyperlinkkiTAITTO"/>
          </w:rPr>
          <w:t>eurjpc</w:t>
        </w:r>
        <w:proofErr w:type="spellEnd"/>
        <w:r>
          <w:rPr>
            <w:rStyle w:val="HyperlinkkiTAITTO"/>
          </w:rPr>
          <w:t>/zwab154</w:t>
        </w:r>
      </w:hyperlink>
    </w:p>
    <w:p w:rsidR="00703A99" w:rsidRDefault="00703A99">
      <w:pPr>
        <w:pStyle w:val="LhteetLukuotsikko111"/>
      </w:pPr>
      <w:r>
        <w:t>10</w:t>
      </w:r>
      <w:r>
        <w:rPr>
          <w:spacing w:val="28"/>
        </w:rPr>
        <w:t xml:space="preserve"> </w:t>
      </w:r>
      <w:r>
        <w:t>RUOKAPALVELUJEN HANKINTA JA KILPAILUTUS</w:t>
      </w:r>
    </w:p>
    <w:p w:rsidR="00703A99" w:rsidRDefault="00703A99">
      <w:pPr>
        <w:pStyle w:val="Lhteetalaotsikko"/>
      </w:pPr>
      <w:r>
        <w:t>Lähteet (alaviitteinä painetussa kirjassa)</w:t>
      </w:r>
    </w:p>
    <w:p w:rsidR="00703A99" w:rsidRDefault="00703A99">
      <w:pPr>
        <w:pStyle w:val="Lhteetleip"/>
        <w:ind w:left="454" w:hanging="397"/>
        <w:rPr>
          <w:rStyle w:val="HyperlinkkiTAITTO"/>
        </w:rPr>
      </w:pPr>
      <w:r>
        <w:t xml:space="preserve">[12] Agenda 2030. YK:n kestävän kehityksen tavoitteet. </w:t>
      </w:r>
      <w:r>
        <w:br/>
      </w:r>
      <w:hyperlink r:id="rId350" w:history="1">
        <w:r>
          <w:rPr>
            <w:rStyle w:val="HyperlinkkiTAITTO"/>
          </w:rPr>
          <w:t>https://um.fi/agenda-2030-kestavan-kehityksen-tavoitteet</w:t>
        </w:r>
      </w:hyperlink>
    </w:p>
    <w:p w:rsidR="00703A99" w:rsidRDefault="00703A99">
      <w:pPr>
        <w:pStyle w:val="Lhteetleip"/>
        <w:ind w:left="454" w:hanging="397"/>
        <w:rPr>
          <w:rStyle w:val="HyperlinkkiTAITTO"/>
        </w:rPr>
      </w:pPr>
      <w:r>
        <w:t xml:space="preserve">[13] MMM. Vastuullisten ruokapalvelujen hankintaopas, 2021. </w:t>
      </w:r>
      <w:r>
        <w:br/>
      </w:r>
      <w:hyperlink r:id="rId351" w:history="1">
        <w:r>
          <w:rPr>
            <w:rStyle w:val="HyperlinkkiTAITTO"/>
          </w:rPr>
          <w:t>http://urn.fi/URN:ISBN:978-952-366-379-4</w:t>
        </w:r>
      </w:hyperlink>
    </w:p>
    <w:p w:rsidR="00703A99" w:rsidRDefault="00703A99">
      <w:pPr>
        <w:pStyle w:val="Lhteetleip"/>
        <w:ind w:left="454" w:hanging="397"/>
        <w:rPr>
          <w:rStyle w:val="HyperlinkkiTAITTO"/>
        </w:rPr>
      </w:pPr>
      <w:r>
        <w:t xml:space="preserve">[14] Sydänmerkki-järjestelmä. Tuotekohtaiset kriteerit. </w:t>
      </w:r>
      <w:hyperlink r:id="rId352" w:history="1">
        <w:r>
          <w:rPr>
            <w:rStyle w:val="HyperlinkkiTAITTO"/>
          </w:rPr>
          <w:t>https://ammattilaiset.sydanmerkki.fi/</w:t>
        </w:r>
      </w:hyperlink>
    </w:p>
    <w:p w:rsidR="00703A99" w:rsidRDefault="00703A99">
      <w:pPr>
        <w:pStyle w:val="Lhteetleip"/>
        <w:ind w:left="454" w:hanging="397"/>
        <w:rPr>
          <w:rStyle w:val="HyperlinkkiTAITTO"/>
        </w:rPr>
      </w:pPr>
      <w:r>
        <w:t xml:space="preserve">[15] Motiva Oy. Opas vastuullisiin elintarvikehankintoihin – Suosituksia vaatimuksiksi ja vertailukriteereiksi. 2020. </w:t>
      </w:r>
      <w:hyperlink r:id="rId353" w:history="1">
        <w:r>
          <w:rPr>
            <w:rStyle w:val="HyperlinkkiTAITTO"/>
          </w:rPr>
          <w:t>https://www.motiva.fi/ajankohtaista/julkaisut/opas_vastuullisiin_elintarvikehankintoihin_-_suosituksia_vaatimuksiksi_ja_vertailukriteereiksi.15370.shtml</w:t>
        </w:r>
      </w:hyperlink>
    </w:p>
    <w:p w:rsidR="00703A99" w:rsidRDefault="00703A99">
      <w:pPr>
        <w:pStyle w:val="LhteetLukuotsikko111"/>
      </w:pPr>
      <w:r>
        <w:t>11</w:t>
      </w:r>
      <w:r>
        <w:rPr>
          <w:spacing w:val="28"/>
        </w:rPr>
        <w:t xml:space="preserve"> </w:t>
      </w:r>
      <w:r>
        <w:t>RAVITSEMUSHOIDON ALUEELLINEN JA KANSALLINEN SEURANTA JA VALVONTA</w:t>
      </w:r>
    </w:p>
    <w:p w:rsidR="00703A99" w:rsidRDefault="00703A99">
      <w:pPr>
        <w:pStyle w:val="Lhteetalaotsikko"/>
      </w:pPr>
      <w:r>
        <w:t>Lähteet (alaviitteinä painetussa kirjassa)</w:t>
      </w:r>
    </w:p>
    <w:p w:rsidR="00703A99" w:rsidRDefault="00703A99">
      <w:pPr>
        <w:pStyle w:val="Lhteetleip"/>
        <w:ind w:left="454" w:hanging="397"/>
      </w:pPr>
      <w:r>
        <w:t xml:space="preserve">[16] THL. Sotkanet. Tilastotietoja suomalaisten terveydestä ja hyvinvoinnista. </w:t>
      </w:r>
      <w:r>
        <w:br/>
      </w:r>
      <w:hyperlink r:id="rId354" w:history="1">
        <w:r>
          <w:rPr>
            <w:rStyle w:val="HyperlinkkiTAITTO"/>
          </w:rPr>
          <w:t>https://sotkanet.fi/sotkanet/fi/index</w:t>
        </w:r>
      </w:hyperlink>
    </w:p>
    <w:p w:rsidR="00703A99" w:rsidRDefault="00703A99">
      <w:pPr>
        <w:pStyle w:val="Lhteetleip"/>
        <w:ind w:left="454" w:hanging="397"/>
      </w:pPr>
      <w:r>
        <w:t xml:space="preserve">[17] THL. RAI-tiedolla johtaminen. </w:t>
      </w:r>
      <w:hyperlink r:id="rId355" w:history="1">
        <w:r>
          <w:rPr>
            <w:rStyle w:val="HyperlinkkiTAITTO"/>
          </w:rPr>
          <w:t>https://thl.fi/fi/web/ikaantyminen/palvelutarpeiden-arviointi-rai-jarjestelmalla/rai-tiedolla-johtaminen</w:t>
        </w:r>
      </w:hyperlink>
    </w:p>
    <w:p w:rsidR="00703A99" w:rsidRDefault="00703A99">
      <w:pPr>
        <w:pStyle w:val="Lhteetleip"/>
        <w:ind w:left="454" w:hanging="397"/>
      </w:pPr>
      <w:r>
        <w:t xml:space="preserve">[18] THL. Laaturekisterit. </w:t>
      </w:r>
      <w:hyperlink r:id="rId356" w:history="1">
        <w:r>
          <w:rPr>
            <w:rStyle w:val="HyperlinkkiTAITTO"/>
          </w:rPr>
          <w:t>https://thl.fi/fi/web/sote-uudistus/sote-arviointi-ja-tietopohja/terveydenhuollon-kansalliset-laaturekisterit</w:t>
        </w:r>
      </w:hyperlink>
    </w:p>
    <w:p w:rsidR="00703A99" w:rsidRDefault="00703A99">
      <w:pPr>
        <w:pStyle w:val="Lhteetleip"/>
        <w:ind w:left="454" w:hanging="397"/>
        <w:rPr>
          <w:rStyle w:val="HyperlinkkiTAITTO"/>
        </w:rPr>
      </w:pPr>
      <w:r>
        <w:t xml:space="preserve">[19] STESO ry. Ravitsemusterveyden edistämisen standardit. 2021. </w:t>
      </w:r>
      <w:hyperlink r:id="rId357" w:history="1">
        <w:r>
          <w:rPr>
            <w:rStyle w:val="HyperlinkkiTAITTO"/>
          </w:rPr>
          <w:t>https://asiakas.kotisivukone.com/files/stesotesti.kotisivukone.com/Rav.terv.standardit.suomi.</w:t>
        </w:r>
        <w:r w:rsidR="00142722">
          <w:rPr>
            <w:rStyle w:val="HyperlinkkiTAITTO"/>
          </w:rPr>
          <w:br/>
        </w:r>
        <w:r>
          <w:rPr>
            <w:rStyle w:val="HyperlinkkiTAITTO"/>
          </w:rPr>
          <w:t>lokakuu21.pdf</w:t>
        </w:r>
      </w:hyperlink>
    </w:p>
    <w:p w:rsidR="00703A99" w:rsidRDefault="00703A99">
      <w:pPr>
        <w:pStyle w:val="Lhteetleip"/>
        <w:ind w:left="454" w:hanging="397"/>
      </w:pPr>
      <w:r>
        <w:t>[20] STESO ry. Ravitsemusterveyden edistämisen standardit. 2021.</w:t>
      </w:r>
      <w:r>
        <w:br/>
      </w:r>
      <w:hyperlink r:id="rId358" w:history="1">
        <w:r>
          <w:rPr>
            <w:rStyle w:val="HyperlinkkiTAITTO"/>
          </w:rPr>
          <w:t>https://www.steso.fi/ravitsemusterveyden-edistaminen</w:t>
        </w:r>
      </w:hyperlink>
    </w:p>
    <w:p w:rsidR="00703A99" w:rsidRPr="004421AB" w:rsidRDefault="00703A99">
      <w:pPr>
        <w:pStyle w:val="Lhteetleip"/>
        <w:ind w:left="454" w:hanging="397"/>
        <w:rPr>
          <w:rStyle w:val="HyperlinkkiTAITTO"/>
          <w:lang w:val="en-US"/>
        </w:rPr>
      </w:pPr>
      <w:r w:rsidRPr="004421AB">
        <w:rPr>
          <w:lang w:val="en-US"/>
        </w:rPr>
        <w:t xml:space="preserve">[21] World Health Organization. Regional Office for Europe. Standards for health promotion in hospitals. 2004. Copenhagen: WHO Regional Office for Europe. </w:t>
      </w:r>
      <w:r w:rsidRPr="004421AB">
        <w:rPr>
          <w:lang w:val="en-US"/>
        </w:rPr>
        <w:br/>
      </w:r>
      <w:hyperlink r:id="rId359" w:history="1">
        <w:r w:rsidRPr="004421AB">
          <w:rPr>
            <w:rStyle w:val="HyperlinkkiTAITTO"/>
            <w:lang w:val="en-US"/>
          </w:rPr>
          <w:t>https://apps.who.int/iris/handle/10665/107549</w:t>
        </w:r>
      </w:hyperlink>
    </w:p>
    <w:p w:rsidR="003A21C9" w:rsidRDefault="003A21C9">
      <w:pPr>
        <w:pStyle w:val="Lhteetleip"/>
        <w:ind w:left="454" w:hanging="397"/>
        <w:rPr>
          <w:lang w:val="en-US"/>
        </w:rPr>
      </w:pPr>
    </w:p>
    <w:p w:rsidR="00703A99" w:rsidRPr="004421AB" w:rsidRDefault="00703A99">
      <w:pPr>
        <w:pStyle w:val="Lhteetleip"/>
        <w:ind w:left="454" w:hanging="397"/>
        <w:rPr>
          <w:lang w:val="en-US"/>
        </w:rPr>
      </w:pPr>
      <w:r w:rsidRPr="004421AB">
        <w:rPr>
          <w:lang w:val="en-US"/>
        </w:rPr>
        <w:lastRenderedPageBreak/>
        <w:t xml:space="preserve">[22] The International Network of Health Promoting Hospitals and Health Services. </w:t>
      </w:r>
      <w:r w:rsidRPr="004421AB">
        <w:rPr>
          <w:lang w:val="en-US"/>
        </w:rPr>
        <w:br/>
        <w:t xml:space="preserve">The 2020 Standards for Health Promoting Hospitals and Health Services. </w:t>
      </w:r>
      <w:r w:rsidRPr="004421AB">
        <w:rPr>
          <w:lang w:val="en-US"/>
        </w:rPr>
        <w:br/>
      </w:r>
      <w:hyperlink r:id="rId360" w:history="1">
        <w:r w:rsidRPr="004421AB">
          <w:rPr>
            <w:rStyle w:val="HyperlinkkiTAITTO"/>
            <w:lang w:val="en-US"/>
          </w:rPr>
          <w:t>https://www.hphnet.org/wp-content/uploads/2020/12/2020-HPH-Standards.pdf</w:t>
        </w:r>
      </w:hyperlink>
      <w:r w:rsidRPr="004421AB">
        <w:rPr>
          <w:lang w:val="en-US"/>
        </w:rPr>
        <w:t xml:space="preserve"> </w:t>
      </w:r>
    </w:p>
    <w:p w:rsidR="00703A99" w:rsidRDefault="00703A99">
      <w:pPr>
        <w:pStyle w:val="Lhteetleip"/>
        <w:ind w:left="454" w:hanging="397"/>
        <w:rPr>
          <w:rStyle w:val="HyperlinkkiTAITTO"/>
        </w:rPr>
      </w:pPr>
      <w:r>
        <w:t xml:space="preserve">[23] Laki ikääntyneen väestön toimintakyvyn tukemisesta sekä iäkkäiden </w:t>
      </w:r>
      <w:proofErr w:type="spellStart"/>
      <w:r>
        <w:t>sosiaali</w:t>
      </w:r>
      <w:proofErr w:type="spellEnd"/>
      <w:r>
        <w:t xml:space="preserve">- ja terveyspalveluista 565/2020 15 a §. </w:t>
      </w:r>
      <w:hyperlink r:id="rId361" w:history="1">
        <w:r>
          <w:rPr>
            <w:rStyle w:val="HyperlinkkiTAITTO"/>
          </w:rPr>
          <w:t>https://www.finlex.fi/fi/laki/ajantasa/2012/20120980</w:t>
        </w:r>
      </w:hyperlink>
    </w:p>
    <w:p w:rsidR="00703A99" w:rsidRDefault="00703A99">
      <w:pPr>
        <w:pStyle w:val="Lhteetleip"/>
        <w:ind w:left="454" w:hanging="397"/>
      </w:pPr>
      <w:r>
        <w:t xml:space="preserve">[24] THL. RAI-välineet: </w:t>
      </w:r>
      <w:hyperlink r:id="rId362" w:history="1">
        <w:r>
          <w:rPr>
            <w:rStyle w:val="HyperlinkkiTAITTO"/>
          </w:rPr>
          <w:t>https://thl.fi/fi/web/ikaantyminen/palvelutarpeiden-arviointi-rai-jarjestelmalla/tietoa-rai-jarjestelmasta/rai-valineisto</w:t>
        </w:r>
      </w:hyperlink>
      <w:r>
        <w:t xml:space="preserve"> </w:t>
      </w:r>
    </w:p>
    <w:p w:rsidR="00703A99" w:rsidRDefault="00703A99">
      <w:pPr>
        <w:pStyle w:val="Lhteetleip"/>
        <w:ind w:left="454" w:hanging="397"/>
      </w:pPr>
      <w:r>
        <w:t>[25]</w:t>
      </w:r>
      <w:r w:rsidRPr="00A733E2">
        <w:rPr>
          <w:rStyle w:val="HyperlinkkiTAITTO"/>
          <w:u w:val="none"/>
        </w:rPr>
        <w:t xml:space="preserve"> </w:t>
      </w:r>
      <w:r>
        <w:t>Ruokavirasto. Elintarvikkeiden turvallisen käytön ohjeet.</w:t>
      </w:r>
      <w:r>
        <w:br/>
      </w:r>
      <w:hyperlink r:id="rId363" w:history="1">
        <w:r>
          <w:rPr>
            <w:rStyle w:val="HyperlinkkiTAITTO"/>
          </w:rPr>
          <w:t>www.ruokavirasto.fi/turvallisenkaytonohjeet</w:t>
        </w:r>
      </w:hyperlink>
      <w:r>
        <w:t xml:space="preserve"> </w:t>
      </w:r>
    </w:p>
    <w:sectPr w:rsidR="00703A99" w:rsidSect="00257533">
      <w:pgSz w:w="11906" w:h="16838"/>
      <w:pgMar w:top="1418" w:right="1247" w:bottom="1247" w:left="1247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94FFF" w:rsidRDefault="00694FFF" w:rsidP="00292D2A">
      <w:r>
        <w:separator/>
      </w:r>
    </w:p>
  </w:endnote>
  <w:endnote w:type="continuationSeparator" w:id="0">
    <w:p w:rsidR="00694FFF" w:rsidRDefault="00694FFF" w:rsidP="00292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94FFF" w:rsidRDefault="00694FFF" w:rsidP="00292D2A">
      <w:r>
        <w:separator/>
      </w:r>
    </w:p>
  </w:footnote>
  <w:footnote w:type="continuationSeparator" w:id="0">
    <w:p w:rsidR="00694FFF" w:rsidRDefault="00694FFF" w:rsidP="00292D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E4844" w:rsidRDefault="00694FFF">
    <w:pPr>
      <w:pStyle w:val="Yltunniste"/>
    </w:pPr>
    <w:r>
      <w:rPr>
        <w:noProof/>
      </w:rPr>
      <w:pict w14:anchorId="0948AF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9229" o:spid="_x0000_s2050" type="#_x0000_t75" alt="/TYÖT2022/THL/Ravitsemushoitosuositus THL VRN/RAVITSEMUSHOITOSUOSITUS2023/Lahteet_kansilehti.png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hteet_kansileht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E4844" w:rsidRDefault="00694FFF">
    <w:pPr>
      <w:pStyle w:val="Yltunniste"/>
    </w:pPr>
    <w:r>
      <w:rPr>
        <w:noProof/>
      </w:rPr>
      <w:pict w14:anchorId="33C80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9228" o:spid="_x0000_s2049" type="#_x0000_t75" alt="/TYÖT2022/THL/Ravitsemushoitosuositus THL VRN/RAVITSEMUSHOITOSUOSITUS2023/Lahteet_kansilehti.png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hteet_kansileht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54618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40C3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84003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232F6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7487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068A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9229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6691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FE635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00CE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bordersDoNotSurroundHeader/>
  <w:bordersDoNotSurroundFooter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1AB"/>
    <w:rsid w:val="00056622"/>
    <w:rsid w:val="00142722"/>
    <w:rsid w:val="001546A7"/>
    <w:rsid w:val="00166B45"/>
    <w:rsid w:val="00257533"/>
    <w:rsid w:val="00292D2A"/>
    <w:rsid w:val="00326769"/>
    <w:rsid w:val="003812E5"/>
    <w:rsid w:val="003857A4"/>
    <w:rsid w:val="003A21C9"/>
    <w:rsid w:val="004421AB"/>
    <w:rsid w:val="00481DA7"/>
    <w:rsid w:val="005A2002"/>
    <w:rsid w:val="00694FFF"/>
    <w:rsid w:val="006E4844"/>
    <w:rsid w:val="00703A99"/>
    <w:rsid w:val="00A733E2"/>
    <w:rsid w:val="00B20DBF"/>
    <w:rsid w:val="00C36688"/>
    <w:rsid w:val="00D019CE"/>
    <w:rsid w:val="00D6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6509120"/>
  <w14:defaultImageDpi w14:val="0"/>
  <w15:docId w15:val="{B2B11E61-BDBA-2F43-9B28-3C46F8B7A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Eikappaletyyli">
    <w:name w:val="[Ei kappaletyyliä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LhteetLukuotsikko111">
    <w:name w:val="Lähteet Lukuotsikko 1–11"/>
    <w:basedOn w:val="Eikappaletyyli"/>
    <w:uiPriority w:val="99"/>
    <w:pPr>
      <w:shd w:val="clear" w:color="auto" w:fill="005C97"/>
      <w:tabs>
        <w:tab w:val="left" w:pos="624"/>
      </w:tabs>
      <w:suppressAutoHyphens/>
      <w:spacing w:before="567" w:after="340" w:line="270" w:lineRule="atLeast"/>
      <w:jc w:val="center"/>
    </w:pPr>
    <w:rPr>
      <w:rFonts w:ascii="Calibri" w:hAnsi="Calibri" w:cs="Calibri"/>
      <w:b/>
      <w:bCs/>
      <w:caps/>
      <w:color w:val="FFFFFF"/>
      <w:spacing w:val="-3"/>
      <w:w w:val="99"/>
      <w:sz w:val="28"/>
      <w:szCs w:val="28"/>
    </w:rPr>
  </w:style>
  <w:style w:type="paragraph" w:customStyle="1" w:styleId="Lhteetleip">
    <w:name w:val="Lähteet leipä"/>
    <w:basedOn w:val="Eikappaletyyli"/>
    <w:uiPriority w:val="99"/>
    <w:pPr>
      <w:tabs>
        <w:tab w:val="left" w:pos="340"/>
      </w:tabs>
      <w:suppressAutoHyphens/>
      <w:spacing w:after="170" w:line="260" w:lineRule="atLeast"/>
      <w:ind w:left="170"/>
    </w:pPr>
    <w:rPr>
      <w:rFonts w:ascii="Calibri" w:hAnsi="Calibri" w:cs="Calibri"/>
      <w:sz w:val="22"/>
      <w:szCs w:val="22"/>
    </w:rPr>
  </w:style>
  <w:style w:type="paragraph" w:customStyle="1" w:styleId="Otsikko11">
    <w:name w:val="Otsikko 1.1"/>
    <w:basedOn w:val="Eikappaletyyli"/>
    <w:uiPriority w:val="99"/>
    <w:pPr>
      <w:tabs>
        <w:tab w:val="left" w:pos="624"/>
      </w:tabs>
      <w:suppressAutoHyphens/>
      <w:spacing w:before="405" w:after="135" w:line="270" w:lineRule="atLeast"/>
    </w:pPr>
    <w:rPr>
      <w:rFonts w:ascii="Calibri" w:hAnsi="Calibri" w:cs="Calibri"/>
      <w:b/>
      <w:bCs/>
      <w:color w:val="626362"/>
      <w:spacing w:val="-2"/>
      <w:w w:val="99"/>
      <w:sz w:val="23"/>
      <w:szCs w:val="23"/>
    </w:rPr>
  </w:style>
  <w:style w:type="paragraph" w:customStyle="1" w:styleId="Lhteetalaotsikko">
    <w:name w:val="Lähteet alaotsikko"/>
    <w:basedOn w:val="Otsikko11"/>
    <w:uiPriority w:val="99"/>
    <w:pPr>
      <w:spacing w:before="227" w:line="340" w:lineRule="atLeast"/>
    </w:pPr>
    <w:rPr>
      <w:spacing w:val="0"/>
      <w:sz w:val="26"/>
      <w:szCs w:val="26"/>
    </w:rPr>
  </w:style>
  <w:style w:type="character" w:customStyle="1" w:styleId="HyperlinkkiTAITTO">
    <w:name w:val="Hyperlinkki TAITTO"/>
    <w:uiPriority w:val="99"/>
    <w:rsid w:val="004421AB"/>
    <w:rPr>
      <w:color w:val="005C97"/>
      <w:w w:val="100"/>
      <w:u w:val="single" w:color="005C97"/>
    </w:rPr>
  </w:style>
  <w:style w:type="character" w:customStyle="1" w:styleId="Bold">
    <w:name w:val="Bold"/>
    <w:uiPriority w:val="99"/>
    <w:rPr>
      <w:b/>
      <w:bCs/>
    </w:rPr>
  </w:style>
  <w:style w:type="paragraph" w:styleId="Yltunniste">
    <w:name w:val="header"/>
    <w:basedOn w:val="Normaali"/>
    <w:link w:val="YltunnisteChar"/>
    <w:uiPriority w:val="99"/>
    <w:unhideWhenUsed/>
    <w:rsid w:val="00292D2A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292D2A"/>
  </w:style>
  <w:style w:type="paragraph" w:styleId="Alatunniste">
    <w:name w:val="footer"/>
    <w:basedOn w:val="Normaali"/>
    <w:link w:val="AlatunnisteChar"/>
    <w:uiPriority w:val="99"/>
    <w:unhideWhenUsed/>
    <w:rsid w:val="00292D2A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292D2A"/>
  </w:style>
  <w:style w:type="paragraph" w:customStyle="1" w:styleId="OtsikkoH1">
    <w:name w:val="Otsikko H1"/>
    <w:basedOn w:val="Eikappaletyyli"/>
    <w:uiPriority w:val="99"/>
    <w:rsid w:val="00292D2A"/>
    <w:pPr>
      <w:widowControl/>
      <w:tabs>
        <w:tab w:val="left" w:pos="850"/>
      </w:tabs>
      <w:suppressAutoHyphens/>
      <w:spacing w:before="540" w:after="227" w:line="560" w:lineRule="atLeast"/>
      <w:jc w:val="center"/>
    </w:pPr>
    <w:rPr>
      <w:rFonts w:ascii="Calibri" w:hAnsi="Calibri" w:cs="Calibri"/>
      <w:b/>
      <w:bCs/>
      <w:caps/>
      <w:color w:val="005C97"/>
      <w:w w:val="99"/>
      <w:sz w:val="58"/>
      <w:szCs w:val="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1016/s0140-6736(18)32776-4" TargetMode="External"/><Relationship Id="rId299" Type="http://schemas.openxmlformats.org/officeDocument/2006/relationships/hyperlink" Target="https://www.oppiportti.fi/op/opk04494" TargetMode="External"/><Relationship Id="rId21" Type="http://schemas.openxmlformats.org/officeDocument/2006/relationships/hyperlink" Target="https://doi.org/10.1016/j.clnu.2022.02.015" TargetMode="External"/><Relationship Id="rId63" Type="http://schemas.openxmlformats.org/officeDocument/2006/relationships/hyperlink" Target="https://pubmed.ncbi.nlm.nih.gov/?term=Norman+K&amp;cauthor_id=18061312" TargetMode="External"/><Relationship Id="rId159" Type="http://schemas.openxmlformats.org/officeDocument/2006/relationships/hyperlink" Target="https://www.terveyskyla.fi/kuntoutumistalo/kuntoutujalle/ravitsemus/ravitsemus-riitt%C3%A4v%C3%A4ksi-opas-vajaaravitsemuksen-ehk%C3%A4isyyn" TargetMode="External"/><Relationship Id="rId324" Type="http://schemas.openxmlformats.org/officeDocument/2006/relationships/hyperlink" Target="https://www.kaypahoito.fi" TargetMode="External"/><Relationship Id="rId170" Type="http://schemas.openxmlformats.org/officeDocument/2006/relationships/hyperlink" Target="http://www.oppiportti.fi/op/rvt00309" TargetMode="External"/><Relationship Id="rId226" Type="http://schemas.openxmlformats.org/officeDocument/2006/relationships/hyperlink" Target="https://www.ncbi.nlm.nih.gov/pubmed/?term=Yang%20IA%5BAuthor%5D&amp;cauthor=true&amp;cauthor_uid=31737350" TargetMode="External"/><Relationship Id="rId268" Type="http://schemas.openxmlformats.org/officeDocument/2006/relationships/hyperlink" Target="https://doi.org/10.1001/jamasurg.2020.5666" TargetMode="External"/><Relationship Id="rId32" Type="http://schemas.openxmlformats.org/officeDocument/2006/relationships/hyperlink" Target="https://doi.org/10.1111/j.1467-789x.2009.00712.x" TargetMode="External"/><Relationship Id="rId74" Type="http://schemas.openxmlformats.org/officeDocument/2006/relationships/hyperlink" Target="https://doi.org/10.3109/07853890.2010.515603" TargetMode="External"/><Relationship Id="rId128" Type="http://schemas.openxmlformats.org/officeDocument/2006/relationships/hyperlink" Target="https://doi.org/10.1038/s41430-018-0288-6" TargetMode="External"/><Relationship Id="rId335" Type="http://schemas.openxmlformats.org/officeDocument/2006/relationships/hyperlink" Target="https://www.terveysportti.fi/apps/dtk/nko/article/nla00035/search/kasvuseula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doi.org/10.1053/j.gastro.2017.04.009" TargetMode="External"/><Relationship Id="rId237" Type="http://schemas.openxmlformats.org/officeDocument/2006/relationships/hyperlink" Target="https://doi.org/10.1016/j.clnu.2021.02.005" TargetMode="External"/><Relationship Id="rId279" Type="http://schemas.openxmlformats.org/officeDocument/2006/relationships/hyperlink" Target="https://urn.fi/URN:ISBN:978-952-343-472-1" TargetMode="External"/><Relationship Id="rId43" Type="http://schemas.openxmlformats.org/officeDocument/2006/relationships/hyperlink" Target="https://aspenjournals.onlinelibrary.wiley.com/doi/10.1002/ncp.10633" TargetMode="External"/><Relationship Id="rId139" Type="http://schemas.openxmlformats.org/officeDocument/2006/relationships/hyperlink" Target="https://doi.org/10.1093/nutrit/nuy045" TargetMode="External"/><Relationship Id="rId290" Type="http://schemas.openxmlformats.org/officeDocument/2006/relationships/hyperlink" Target="https://www.nutritioncaremanual.org/topic.cfm?ncm_category_id=1&amp;lv1=5522&amp;lv2=19239&amp;lv3=268421&amp;ncm_toc_id=268421&amp;ncm_heading=Nutrition%20Care" TargetMode="External"/><Relationship Id="rId304" Type="http://schemas.openxmlformats.org/officeDocument/2006/relationships/hyperlink" Target="http://www.nutritioncaremanual.org/" TargetMode="External"/><Relationship Id="rId346" Type="http://schemas.openxmlformats.org/officeDocument/2006/relationships/hyperlink" Target="http://hdl.handle.net/10138/328731" TargetMode="External"/><Relationship Id="rId85" Type="http://schemas.openxmlformats.org/officeDocument/2006/relationships/hyperlink" Target="https://doi.org/10.1177/0148607110361910" TargetMode="External"/><Relationship Id="rId150" Type="http://schemas.openxmlformats.org/officeDocument/2006/relationships/hyperlink" Target="https://www.julkari.fi/bitstream/handle/10024/90907/THL_RAP2012_061_verkko.pdf?sequence=1&amp;isAllowed=y" TargetMode="External"/><Relationship Id="rId192" Type="http://schemas.openxmlformats.org/officeDocument/2006/relationships/hyperlink" Target="https://doi.org/10.1097/mpg.0000000000001896" TargetMode="External"/><Relationship Id="rId206" Type="http://schemas.openxmlformats.org/officeDocument/2006/relationships/hyperlink" Target="https://bespghan.be/docs/Common_Gastrointestinal_Problems.pdf" TargetMode="External"/><Relationship Id="rId248" Type="http://schemas.openxmlformats.org/officeDocument/2006/relationships/hyperlink" Target="http://www.oppiportti.fi/op/rvt00302" TargetMode="External"/><Relationship Id="rId12" Type="http://schemas.openxmlformats.org/officeDocument/2006/relationships/hyperlink" Target="https://doi.org/10.1016/j.clnu.2020.03.018" TargetMode="External"/><Relationship Id="rId108" Type="http://schemas.openxmlformats.org/officeDocument/2006/relationships/hyperlink" Target="https://doi.org/10.1016/j.clnu.2021.09.039" TargetMode="External"/><Relationship Id="rId315" Type="http://schemas.openxmlformats.org/officeDocument/2006/relationships/hyperlink" Target="https://doi.org/10.1016/j.clnu.2015.07.003" TargetMode="External"/><Relationship Id="rId357" Type="http://schemas.openxmlformats.org/officeDocument/2006/relationships/hyperlink" Target="https://asiakas.kotisivukone.com/files/stesotesti.kotisivukone.com/Rav.terv.standardit.suomi.lokakuu21.pdf" TargetMode="External"/><Relationship Id="rId54" Type="http://schemas.openxmlformats.org/officeDocument/2006/relationships/hyperlink" Target="https://doi.org/10.1016/j.clnu.2016.09.009" TargetMode="External"/><Relationship Id="rId96" Type="http://schemas.openxmlformats.org/officeDocument/2006/relationships/hyperlink" Target="https://doi.org/10.1016/j.jada.2006.12.014" TargetMode="External"/><Relationship Id="rId161" Type="http://schemas.openxmlformats.org/officeDocument/2006/relationships/hyperlink" Target="https://www.kaypahoito.fi" TargetMode="External"/><Relationship Id="rId217" Type="http://schemas.openxmlformats.org/officeDocument/2006/relationships/hyperlink" Target="https://doi.org/10.1016/j.jhep.2018.06.024" TargetMode="External"/><Relationship Id="rId259" Type="http://schemas.openxmlformats.org/officeDocument/2006/relationships/hyperlink" Target="https://doi.org/10.1177/0148607113499374" TargetMode="External"/><Relationship Id="rId23" Type="http://schemas.openxmlformats.org/officeDocument/2006/relationships/hyperlink" Target="https://doi.org/10.1016/j.clnu.2014.10.003" TargetMode="External"/><Relationship Id="rId119" Type="http://schemas.openxmlformats.org/officeDocument/2006/relationships/hyperlink" Target="https://palveluvalikoima.fi/Elintapaohjaus%20ravitsemus%20ja%20liikunta" TargetMode="External"/><Relationship Id="rId270" Type="http://schemas.openxmlformats.org/officeDocument/2006/relationships/hyperlink" Target="https://doi.org/10.3399/bjgp13x663073" TargetMode="External"/><Relationship Id="rId326" Type="http://schemas.openxmlformats.org/officeDocument/2006/relationships/hyperlink" Target="https://www.aedweb.org/publications/medical-care-standards" TargetMode="External"/><Relationship Id="rId65" Type="http://schemas.openxmlformats.org/officeDocument/2006/relationships/hyperlink" Target="https://doi.org/10.1016/j.jand.2021.05.024" TargetMode="External"/><Relationship Id="rId130" Type="http://schemas.openxmlformats.org/officeDocument/2006/relationships/hyperlink" Target="https://doi.org/10.1016/j.clnu.2021.09.039" TargetMode="External"/><Relationship Id="rId172" Type="http://schemas.openxmlformats.org/officeDocument/2006/relationships/hyperlink" Target="https://www.duodecimlehti.fi/duo99164" TargetMode="External"/><Relationship Id="rId228" Type="http://schemas.openxmlformats.org/officeDocument/2006/relationships/hyperlink" Target="https://doi.org/10.21037/jtd.2019.10.41" TargetMode="External"/><Relationship Id="rId281" Type="http://schemas.openxmlformats.org/officeDocument/2006/relationships/hyperlink" Target="https://doi.org/10.1016/j.clnu.2005.11.001" TargetMode="External"/><Relationship Id="rId337" Type="http://schemas.openxmlformats.org/officeDocument/2006/relationships/hyperlink" Target="https://urn.fi/URN:ISBN:978-952-302-949-1" TargetMode="External"/><Relationship Id="rId34" Type="http://schemas.openxmlformats.org/officeDocument/2006/relationships/hyperlink" Target="https://www.sciencedirect.com/science/article/pii/S0261561422001029" TargetMode="External"/><Relationship Id="rId76" Type="http://schemas.openxmlformats.org/officeDocument/2006/relationships/hyperlink" Target="https://onlinelibrary.wiley.com/doi/10.1111/j.1651-2227.1990.tb11502.x" TargetMode="External"/><Relationship Id="rId141" Type="http://schemas.openxmlformats.org/officeDocument/2006/relationships/hyperlink" Target="http://www.ruokavirasto.fi/turvallisenkaytonohjeet" TargetMode="External"/><Relationship Id="rId7" Type="http://schemas.openxmlformats.org/officeDocument/2006/relationships/header" Target="header1.xml"/><Relationship Id="rId183" Type="http://schemas.openxmlformats.org/officeDocument/2006/relationships/hyperlink" Target="https://doi.org/10.1111/jgh.14650" TargetMode="External"/><Relationship Id="rId239" Type="http://schemas.openxmlformats.org/officeDocument/2006/relationships/hyperlink" Target="https://doi.org/10.1016/s0140-6736(19)31138-9" TargetMode="External"/><Relationship Id="rId250" Type="http://schemas.openxmlformats.org/officeDocument/2006/relationships/hyperlink" Target="http://dx.doi.org/10.1079/BJN20031059" TargetMode="External"/><Relationship Id="rId292" Type="http://schemas.openxmlformats.org/officeDocument/2006/relationships/hyperlink" Target="https://www.nutritioncaremanual.org/" TargetMode="External"/><Relationship Id="rId306" Type="http://schemas.openxmlformats.org/officeDocument/2006/relationships/hyperlink" Target="https://doi.org/10.1016/j.clnu.2016.12.027" TargetMode="External"/><Relationship Id="rId45" Type="http://schemas.openxmlformats.org/officeDocument/2006/relationships/hyperlink" Target="https://doi.org/10.1016/j.clnu.2022.01.024" TargetMode="External"/><Relationship Id="rId87" Type="http://schemas.openxmlformats.org/officeDocument/2006/relationships/hyperlink" Target="https://docplayer.fi/186328637-Aikuispotilaan-vajaaravitsemusriskin-seulonta-ja-ravitsemustilan-arviointi.html" TargetMode="External"/><Relationship Id="rId110" Type="http://schemas.openxmlformats.org/officeDocument/2006/relationships/hyperlink" Target="https://urn.fi/URN:ISBN:978-952-343-472-1" TargetMode="External"/><Relationship Id="rId348" Type="http://schemas.openxmlformats.org/officeDocument/2006/relationships/hyperlink" Target="https://pubmed.ncbi.nlm.nih.gov/34558602/" TargetMode="External"/><Relationship Id="rId152" Type="http://schemas.openxmlformats.org/officeDocument/2006/relationships/hyperlink" Target="https://doi.org/10.1016/j.clnu.2017.09.003" TargetMode="External"/><Relationship Id="rId194" Type="http://schemas.openxmlformats.org/officeDocument/2006/relationships/hyperlink" Target="https://doi.org/10.1038/ajg.2012.373" TargetMode="External"/><Relationship Id="rId208" Type="http://schemas.openxmlformats.org/officeDocument/2006/relationships/hyperlink" Target="https://pubmed.ncbi.nlm.nih.gov/?term=Xu+Y&amp;cauthor_id=33741249" TargetMode="External"/><Relationship Id="rId261" Type="http://schemas.openxmlformats.org/officeDocument/2006/relationships/hyperlink" Target="https://doi.org/10.1016/j.nut.2018.05.008" TargetMode="External"/><Relationship Id="rId14" Type="http://schemas.openxmlformats.org/officeDocument/2006/relationships/hyperlink" Target="https://doi.org/10.1016/j.clnu.2019.01.009" TargetMode="External"/><Relationship Id="rId56" Type="http://schemas.openxmlformats.org/officeDocument/2006/relationships/hyperlink" Target="https://doi.org/10.1071/hc15324" TargetMode="External"/><Relationship Id="rId317" Type="http://schemas.openxmlformats.org/officeDocument/2006/relationships/hyperlink" Target="https://terveysportti.mobi/kotisivut/uutismaailma.duodecimapi.uutisarkisto?p_arkisto=1&amp;p_palsta=23&amp;p_artikkeli=uux24280" TargetMode="External"/><Relationship Id="rId359" Type="http://schemas.openxmlformats.org/officeDocument/2006/relationships/hyperlink" Target="https://apps.who.int/iris/handle/10665/107549" TargetMode="External"/><Relationship Id="rId98" Type="http://schemas.openxmlformats.org/officeDocument/2006/relationships/hyperlink" Target="https://pubmed.ncbi.nlm.nih.gov/?term=Compher+C&amp;cauthor_id=34784064" TargetMode="External"/><Relationship Id="rId121" Type="http://schemas.openxmlformats.org/officeDocument/2006/relationships/hyperlink" Target="https://finlex.fi/fi/laki/ajantasa/2010/20101326" TargetMode="External"/><Relationship Id="rId163" Type="http://schemas.openxmlformats.org/officeDocument/2006/relationships/hyperlink" Target="https://doi.org/10.1177/0148607116673053" TargetMode="External"/><Relationship Id="rId219" Type="http://schemas.openxmlformats.org/officeDocument/2006/relationships/hyperlink" Target="http://www.oppiportti.fi/op/rvt00234" TargetMode="External"/><Relationship Id="rId230" Type="http://schemas.openxmlformats.org/officeDocument/2006/relationships/hyperlink" Target="https://doi.org/10.1515/jtim-2015-0021" TargetMode="External"/><Relationship Id="rId25" Type="http://schemas.openxmlformats.org/officeDocument/2006/relationships/hyperlink" Target="https://doi.org/10.1054/clnu.2001.0494" TargetMode="External"/><Relationship Id="rId67" Type="http://schemas.openxmlformats.org/officeDocument/2006/relationships/hyperlink" Target="https://doi.org/10.1016/j.clnu.2020.02.023" TargetMode="External"/><Relationship Id="rId272" Type="http://schemas.openxmlformats.org/officeDocument/2006/relationships/hyperlink" Target="https://www.kaypahoito.fi" TargetMode="External"/><Relationship Id="rId328" Type="http://schemas.openxmlformats.org/officeDocument/2006/relationships/hyperlink" Target="https://www.kaypahoito.fi" TargetMode="External"/><Relationship Id="rId132" Type="http://schemas.openxmlformats.org/officeDocument/2006/relationships/hyperlink" Target="https://www.ruokavirasto.fi/teemat/terveytta-edistava-ruokavalio/ravintoaineet/d-vitamiini/" TargetMode="External"/><Relationship Id="rId174" Type="http://schemas.openxmlformats.org/officeDocument/2006/relationships/hyperlink" Target="https://www.ruokavirasto.fi/yritykset/elintarvikeala/valmistus/elintarvikkeista-annettavat-tiedot/pakkausmerkinnat/" TargetMode="External"/><Relationship Id="rId220" Type="http://schemas.openxmlformats.org/officeDocument/2006/relationships/hyperlink" Target="https://doi.org/10.1016/j.clnu.2018.12.022" TargetMode="External"/><Relationship Id="rId241" Type="http://schemas.openxmlformats.org/officeDocument/2006/relationships/hyperlink" Target="https://doi.org/10.1016/j.clnu.2008.06.013" TargetMode="External"/><Relationship Id="rId15" Type="http://schemas.openxmlformats.org/officeDocument/2006/relationships/hyperlink" Target="https://doi.org/10.1016/j.clnu.2020.05.013" TargetMode="External"/><Relationship Id="rId36" Type="http://schemas.openxmlformats.org/officeDocument/2006/relationships/hyperlink" Target="https://aspenjournals.onlinelibrary.wiley.com/doi/10.1002/ncp.10667" TargetMode="External"/><Relationship Id="rId57" Type="http://schemas.openxmlformats.org/officeDocument/2006/relationships/hyperlink" Target="https://doi.org/10.1016/j.clnu.2014.10.005" TargetMode="External"/><Relationship Id="rId262" Type="http://schemas.openxmlformats.org/officeDocument/2006/relationships/hyperlink" Target="https://doi.org/10.1038/s41598-018-33563-z" TargetMode="External"/><Relationship Id="rId283" Type="http://schemas.openxmlformats.org/officeDocument/2006/relationships/hyperlink" Target="https://doi.org/10.1001/jamasurg.2016.4952" TargetMode="External"/><Relationship Id="rId318" Type="http://schemas.openxmlformats.org/officeDocument/2006/relationships/hyperlink" Target="http://www.finnanest.fi/files/niittyvuopiopikkupeura_tehohoitopotilaan.pdf" TargetMode="External"/><Relationship Id="rId339" Type="http://schemas.openxmlformats.org/officeDocument/2006/relationships/hyperlink" Target="https://doi.org/10.1002/14651858.cd013503.pub2" TargetMode="External"/><Relationship Id="rId78" Type="http://schemas.openxmlformats.org/officeDocument/2006/relationships/hyperlink" Target="https://doi.org/10.1016/j.clnu.2022.01.024" TargetMode="External"/><Relationship Id="rId99" Type="http://schemas.openxmlformats.org/officeDocument/2006/relationships/hyperlink" Target="https://pubmed.ncbi.nlm.nih.gov/?term=Bingham+AL&amp;cauthor_id=34784064" TargetMode="External"/><Relationship Id="rId101" Type="http://schemas.openxmlformats.org/officeDocument/2006/relationships/hyperlink" Target="https://doi.org/10.1002/jpen.2267" TargetMode="External"/><Relationship Id="rId122" Type="http://schemas.openxmlformats.org/officeDocument/2006/relationships/hyperlink" Target="https://www.ruokavirasto.fi/teemat/terveytta-edistava-ruokavalio/ravitsemuksella-hyvinvointia/ravitsemusterveyden-edistaminen/" TargetMode="External"/><Relationship Id="rId143" Type="http://schemas.openxmlformats.org/officeDocument/2006/relationships/hyperlink" Target="https://doi.org/10.1016/j.nutres.2021.04.005" TargetMode="External"/><Relationship Id="rId164" Type="http://schemas.openxmlformats.org/officeDocument/2006/relationships/hyperlink" Target="https://www.nutritioncare.org/Publications/Enteral_Nutrition_Handbook,_Second_Edition/" TargetMode="External"/><Relationship Id="rId185" Type="http://schemas.openxmlformats.org/officeDocument/2006/relationships/hyperlink" Target="https://doi.org/10.1080/00365520310007783" TargetMode="External"/><Relationship Id="rId350" Type="http://schemas.openxmlformats.org/officeDocument/2006/relationships/hyperlink" Target="https://um.fi/agenda-2030-kestavan-kehityksen-tavoitteet" TargetMode="External"/><Relationship Id="rId9" Type="http://schemas.openxmlformats.org/officeDocument/2006/relationships/hyperlink" Target="https://www.espen.org/guidelines-home/espen-guidelines" TargetMode="External"/><Relationship Id="rId210" Type="http://schemas.openxmlformats.org/officeDocument/2006/relationships/hyperlink" Target="https://doi.org/10.1053/j.ajkd.2020.05.006" TargetMode="External"/><Relationship Id="rId26" Type="http://schemas.openxmlformats.org/officeDocument/2006/relationships/hyperlink" Target="https://www.nice.org.uk/guidance/cg32" TargetMode="External"/><Relationship Id="rId231" Type="http://schemas.openxmlformats.org/officeDocument/2006/relationships/hyperlink" Target="https://doi.org/10.1016/j.jand.2019.12.001" TargetMode="External"/><Relationship Id="rId252" Type="http://schemas.openxmlformats.org/officeDocument/2006/relationships/hyperlink" Target="https://doi.org/10.1002/jpen.2267" TargetMode="External"/><Relationship Id="rId273" Type="http://schemas.openxmlformats.org/officeDocument/2006/relationships/hyperlink" Target="https://doi.org/10.1097/sla.0b013e3180caa3e3" TargetMode="External"/><Relationship Id="rId294" Type="http://schemas.openxmlformats.org/officeDocument/2006/relationships/hyperlink" Target="http://www.kela.fi" TargetMode="External"/><Relationship Id="rId308" Type="http://schemas.openxmlformats.org/officeDocument/2006/relationships/hyperlink" Target="http://www.oppiportti.fi/op/opk04494" TargetMode="External"/><Relationship Id="rId329" Type="http://schemas.openxmlformats.org/officeDocument/2006/relationships/hyperlink" Target="https://doi.org/10.1016/j.clnu.2017.06.025" TargetMode="External"/><Relationship Id="rId47" Type="http://schemas.openxmlformats.org/officeDocument/2006/relationships/hyperlink" Target="https://doi.org/10.1787/9789264265592-en" TargetMode="External"/><Relationship Id="rId68" Type="http://schemas.openxmlformats.org/officeDocument/2006/relationships/hyperlink" Target="https://doi.org/10.1136/bmjopen-2020-046402" TargetMode="External"/><Relationship Id="rId89" Type="http://schemas.openxmlformats.org/officeDocument/2006/relationships/hyperlink" Target="https://doi.org/10.1054/clnu.2002.0585" TargetMode="External"/><Relationship Id="rId112" Type="http://schemas.openxmlformats.org/officeDocument/2006/relationships/hyperlink" Target="https://doi.org/10.1071/hc15324" TargetMode="External"/><Relationship Id="rId133" Type="http://schemas.openxmlformats.org/officeDocument/2006/relationships/hyperlink" Target="http://www.oppiportti.fi/op/rvt00309" TargetMode="External"/><Relationship Id="rId154" Type="http://schemas.openxmlformats.org/officeDocument/2006/relationships/hyperlink" Target="https://doi.org/10.1007/s00455-021-10362-9" TargetMode="External"/><Relationship Id="rId175" Type="http://schemas.openxmlformats.org/officeDocument/2006/relationships/hyperlink" Target="https://urn.fi/URN:ISBN:978-952-343-254-3" TargetMode="External"/><Relationship Id="rId340" Type="http://schemas.openxmlformats.org/officeDocument/2006/relationships/hyperlink" Target="https://www.kaypahoito.fi" TargetMode="External"/><Relationship Id="rId361" Type="http://schemas.openxmlformats.org/officeDocument/2006/relationships/hyperlink" Target="https://www.finlex.fi/fi/laki/ajantasa/2012/20120980" TargetMode="External"/><Relationship Id="rId196" Type="http://schemas.openxmlformats.org/officeDocument/2006/relationships/hyperlink" Target="https://www.ncbi.nlm.nih.gov/pmc/articles/PMC6284339/" TargetMode="External"/><Relationship Id="rId200" Type="http://schemas.openxmlformats.org/officeDocument/2006/relationships/hyperlink" Target="https://doi.org/10.1016/j.clnu.2017.09.003" TargetMode="External"/><Relationship Id="rId16" Type="http://schemas.openxmlformats.org/officeDocument/2006/relationships/hyperlink" Target="https://doi.org/10.1093/ajcn/nqaa028" TargetMode="External"/><Relationship Id="rId221" Type="http://schemas.openxmlformats.org/officeDocument/2006/relationships/hyperlink" Target="https://doi.org/10.1016/j.clnu.2020.01.004" TargetMode="External"/><Relationship Id="rId242" Type="http://schemas.openxmlformats.org/officeDocument/2006/relationships/hyperlink" Target="https://doi.org/10.1016/S1470-2045(10)70218-7" TargetMode="External"/><Relationship Id="rId263" Type="http://schemas.openxmlformats.org/officeDocument/2006/relationships/hyperlink" Target="https://www.kaypahoito.fi" TargetMode="External"/><Relationship Id="rId284" Type="http://schemas.openxmlformats.org/officeDocument/2006/relationships/hyperlink" Target="https://www.espen.org/files/Basics-in-Clinical-Nutrition-5.pdf" TargetMode="External"/><Relationship Id="rId319" Type="http://schemas.openxmlformats.org/officeDocument/2006/relationships/hyperlink" Target="http://www.thl.fi" TargetMode="External"/><Relationship Id="rId37" Type="http://schemas.openxmlformats.org/officeDocument/2006/relationships/hyperlink" Target="https://doi.org/10.1016/j.clnu.2016.02.006" TargetMode="External"/><Relationship Id="rId58" Type="http://schemas.openxmlformats.org/officeDocument/2006/relationships/hyperlink" Target="https://www.diabetes.fi/files/9736/Diabetes_lukuina_2018_1_kustannustutkimus_A4.pdf" TargetMode="External"/><Relationship Id="rId79" Type="http://schemas.openxmlformats.org/officeDocument/2006/relationships/hyperlink" Target="https://doi.org/10.1016/j.clnu.2016.07.015" TargetMode="External"/><Relationship Id="rId102" Type="http://schemas.openxmlformats.org/officeDocument/2006/relationships/hyperlink" Target="https://doi.org/10.1177/0148607115621863" TargetMode="External"/><Relationship Id="rId123" Type="http://schemas.openxmlformats.org/officeDocument/2006/relationships/hyperlink" Target="https://doi.org/10.3390/ijerph18052362" TargetMode="External"/><Relationship Id="rId144" Type="http://schemas.openxmlformats.org/officeDocument/2006/relationships/hyperlink" Target="https://doi.org/10.1016/j.clnu.2021.09.039" TargetMode="External"/><Relationship Id="rId330" Type="http://schemas.openxmlformats.org/officeDocument/2006/relationships/hyperlink" Target="http://www.kaypahoito.fi/" TargetMode="External"/><Relationship Id="rId90" Type="http://schemas.openxmlformats.org/officeDocument/2006/relationships/hyperlink" Target="https://wiivi.uef.fi/crisyp/disp/_/fi/cr_redir_all/fet/fet/sea?direction=2&amp;id=63175994" TargetMode="External"/><Relationship Id="rId165" Type="http://schemas.openxmlformats.org/officeDocument/2006/relationships/hyperlink" Target="https://www.nutritioncare.org/uploadedFiles/Documents/Publications/ASPEN%20Parenteral%20Nutrition%20Handbook%20Third%20Edition%20Table%20of%20Contents.pdf" TargetMode="External"/><Relationship Id="rId186" Type="http://schemas.openxmlformats.org/officeDocument/2006/relationships/hyperlink" Target="https://doi.org/10.1111/jhn.12530" TargetMode="External"/><Relationship Id="rId351" Type="http://schemas.openxmlformats.org/officeDocument/2006/relationships/hyperlink" Target="http://urn.fi/URN:ISBN:978-952-366-379-4" TargetMode="External"/><Relationship Id="rId211" Type="http://schemas.openxmlformats.org/officeDocument/2006/relationships/hyperlink" Target="https://doi.org/10.1007/s00467-019-04426-0" TargetMode="External"/><Relationship Id="rId232" Type="http://schemas.openxmlformats.org/officeDocument/2006/relationships/hyperlink" Target="https://www.hotus.fi/wp-content/uploads/2019/03/kat-ravitsemus-hs.pdf" TargetMode="External"/><Relationship Id="rId253" Type="http://schemas.openxmlformats.org/officeDocument/2006/relationships/hyperlink" Target="https://doi.org/10.1177/0148607115621863" TargetMode="External"/><Relationship Id="rId274" Type="http://schemas.openxmlformats.org/officeDocument/2006/relationships/hyperlink" Target="https://www.ruokavirasto.fi/elintarvikkeet/elintarvikeala/tuote--ja-toimialakohtaiset-vaatimukset/erityisille-ryhmille-tarkoitetut-elintarvikkeet/painonhallintaan-tarkoitetut-ruokavalionkorvikkeet/" TargetMode="External"/><Relationship Id="rId295" Type="http://schemas.openxmlformats.org/officeDocument/2006/relationships/hyperlink" Target="https://doi.org/10.1002/bjs.9582" TargetMode="External"/><Relationship Id="rId309" Type="http://schemas.openxmlformats.org/officeDocument/2006/relationships/hyperlink" Target="https://doi.org/10.11124/jbies-20-00377" TargetMode="External"/><Relationship Id="rId27" Type="http://schemas.openxmlformats.org/officeDocument/2006/relationships/hyperlink" Target="http://www.socialstyrelsen.se" TargetMode="External"/><Relationship Id="rId48" Type="http://schemas.openxmlformats.org/officeDocument/2006/relationships/hyperlink" Target="https://www.duodecimlehti.fi/duo95744" TargetMode="External"/><Relationship Id="rId69" Type="http://schemas.openxmlformats.org/officeDocument/2006/relationships/hyperlink" Target="https://doi.org/10.1016/j.jacl.2018.06.016" TargetMode="External"/><Relationship Id="rId113" Type="http://schemas.openxmlformats.org/officeDocument/2006/relationships/hyperlink" Target="https://www.finlex.fi/fi/laki/ajantasa/2021/20210612" TargetMode="External"/><Relationship Id="rId134" Type="http://schemas.openxmlformats.org/officeDocument/2006/relationships/hyperlink" Target="https://www.kaypahoito.fi" TargetMode="External"/><Relationship Id="rId320" Type="http://schemas.openxmlformats.org/officeDocument/2006/relationships/hyperlink" Target="https://doi.org/10.1186/s13054-019-2657-5" TargetMode="External"/><Relationship Id="rId80" Type="http://schemas.openxmlformats.org/officeDocument/2006/relationships/hyperlink" Target="https://doi.org/10.1016/j.clnu.2022.02.001" TargetMode="External"/><Relationship Id="rId155" Type="http://schemas.openxmlformats.org/officeDocument/2006/relationships/hyperlink" Target="https://iddsi.org/Framework" TargetMode="External"/><Relationship Id="rId176" Type="http://schemas.openxmlformats.org/officeDocument/2006/relationships/hyperlink" Target="https://www.erimenu.fi/" TargetMode="External"/><Relationship Id="rId197" Type="http://schemas.openxmlformats.org/officeDocument/2006/relationships/hyperlink" Target="http://www.nutritioncaremanual.org" TargetMode="External"/><Relationship Id="rId341" Type="http://schemas.openxmlformats.org/officeDocument/2006/relationships/hyperlink" Target="https://www.duodecimlehti.fi/lehti/2020/12/duo15662?keyword=jyv%C3%A4korpi" TargetMode="External"/><Relationship Id="rId362" Type="http://schemas.openxmlformats.org/officeDocument/2006/relationships/hyperlink" Target="https://thl.fi/fi/web/ikaantyminen/palvelutarpeiden-arviointi-rai-jarjestelmalla/tietoa-rai-jarjestelmasta/rai-valineisto" TargetMode="External"/><Relationship Id="rId201" Type="http://schemas.openxmlformats.org/officeDocument/2006/relationships/hyperlink" Target="https://doi.org/10.1016/j.clnu.2008.06.011" TargetMode="External"/><Relationship Id="rId222" Type="http://schemas.openxmlformats.org/officeDocument/2006/relationships/hyperlink" Target="https://doi.org/10.1016/j.clnu.2012.08.011" TargetMode="External"/><Relationship Id="rId243" Type="http://schemas.openxmlformats.org/officeDocument/2006/relationships/hyperlink" Target="https://doi.org/10.1016/j.clnu.2009.12.004" TargetMode="External"/><Relationship Id="rId264" Type="http://schemas.openxmlformats.org/officeDocument/2006/relationships/hyperlink" Target="https://publications.nutritioncare.org/" TargetMode="External"/><Relationship Id="rId285" Type="http://schemas.openxmlformats.org/officeDocument/2006/relationships/hyperlink" Target="https://doi.org/10.1016/j.clnu.2017.02.013" TargetMode="External"/><Relationship Id="rId17" Type="http://schemas.openxmlformats.org/officeDocument/2006/relationships/hyperlink" Target="https://pubmed.ncbi.nlm.nih.gov/?term=Tuomilehto+J&amp;cauthor_id=11333990" TargetMode="External"/><Relationship Id="rId38" Type="http://schemas.openxmlformats.org/officeDocument/2006/relationships/hyperlink" Target="https://www.espen.org/files/ESPEN-Fact-Sheet-Nutritional-care-is-a-human-right.pdf" TargetMode="External"/><Relationship Id="rId59" Type="http://schemas.openxmlformats.org/officeDocument/2006/relationships/hyperlink" Target="https://doi.org/10.1093/ajcn/82.5.1082" TargetMode="External"/><Relationship Id="rId103" Type="http://schemas.openxmlformats.org/officeDocument/2006/relationships/hyperlink" Target="https://doi.org/10.1016/j.clnu.2018.08.037" TargetMode="External"/><Relationship Id="rId124" Type="http://schemas.openxmlformats.org/officeDocument/2006/relationships/hyperlink" Target="https://doi.org/10.1017/s1368980014002535" TargetMode="External"/><Relationship Id="rId310" Type="http://schemas.openxmlformats.org/officeDocument/2006/relationships/hyperlink" Target="https://publications.nutritioncare.org/" TargetMode="External"/><Relationship Id="rId70" Type="http://schemas.openxmlformats.org/officeDocument/2006/relationships/hyperlink" Target="https://doi.org/10.1111/jgs.13709" TargetMode="External"/><Relationship Id="rId91" Type="http://schemas.openxmlformats.org/officeDocument/2006/relationships/hyperlink" Target="https://doi.org/10.1016/0899-9007(96)90011-8" TargetMode="External"/><Relationship Id="rId145" Type="http://schemas.openxmlformats.org/officeDocument/2006/relationships/hyperlink" Target="https://www.ruokavirasto.fi/globalassets/teemat/terveytta-edistava-ruokavalio/kuluttaja-ja-ammattilaismateriaali/julkaisut/ravitsemussuositukset_2014_fi_web_versio_5.pdf" TargetMode="External"/><Relationship Id="rId166" Type="http://schemas.openxmlformats.org/officeDocument/2006/relationships/hyperlink" Target="https://docplayer.fi/1994227-Parenteraalinen-ravitsemus-vuodeosastolla.html" TargetMode="External"/><Relationship Id="rId187" Type="http://schemas.openxmlformats.org/officeDocument/2006/relationships/hyperlink" Target="https://doi.org/10.1093/ecco-jcc/jjz160" TargetMode="External"/><Relationship Id="rId331" Type="http://schemas.openxmlformats.org/officeDocument/2006/relationships/hyperlink" Target="https://urn.fi/URN:ISBN:978-952-343-472-1" TargetMode="External"/><Relationship Id="rId352" Type="http://schemas.openxmlformats.org/officeDocument/2006/relationships/hyperlink" Target="https://ammattilaiset.sydanmerkki.fi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oi.org/10.1016/j.jfca.2011.08.002" TargetMode="External"/><Relationship Id="rId233" Type="http://schemas.openxmlformats.org/officeDocument/2006/relationships/hyperlink" Target="https://www.kaypahoito.fi" TargetMode="External"/><Relationship Id="rId254" Type="http://schemas.openxmlformats.org/officeDocument/2006/relationships/hyperlink" Target="https://doi.org/10.1177/0148607109333114" TargetMode="External"/><Relationship Id="rId28" Type="http://schemas.openxmlformats.org/officeDocument/2006/relationships/hyperlink" Target="http://dx.doi.org/10.1079/BJN20031059" TargetMode="External"/><Relationship Id="rId49" Type="http://schemas.openxmlformats.org/officeDocument/2006/relationships/hyperlink" Target="https://vnk.fi/documents/10616/622950/J0407_Terveydenhuollon_menojen_hillint%C3%A4.pdf/cdc63122-e275-4212-82a0-8d7c2c6f8226?version=1.0" TargetMode="External"/><Relationship Id="rId114" Type="http://schemas.openxmlformats.org/officeDocument/2006/relationships/hyperlink" Target="https://doi.org/10.3390/ijerph18052362" TargetMode="External"/><Relationship Id="rId275" Type="http://schemas.openxmlformats.org/officeDocument/2006/relationships/hyperlink" Target="https://doi.org/10.1001/jamasurg.2022.2229" TargetMode="External"/><Relationship Id="rId296" Type="http://schemas.openxmlformats.org/officeDocument/2006/relationships/hyperlink" Target="https://www.terveysportti.fi/apps/dtk/ltk/article/ykt01794" TargetMode="External"/><Relationship Id="rId300" Type="http://schemas.openxmlformats.org/officeDocument/2006/relationships/hyperlink" Target="http://www.nutritioncaremanual.org/" TargetMode="External"/><Relationship Id="rId60" Type="http://schemas.openxmlformats.org/officeDocument/2006/relationships/hyperlink" Target="https://doi.org/10.1016/j.clnu.2011.08.009" TargetMode="External"/><Relationship Id="rId81" Type="http://schemas.openxmlformats.org/officeDocument/2006/relationships/hyperlink" Target="https://doi.org/10.1002/jcsm.12383" TargetMode="External"/><Relationship Id="rId135" Type="http://schemas.openxmlformats.org/officeDocument/2006/relationships/hyperlink" Target="https://www.terveyskirjasto.fi/dlk00896" TargetMode="External"/><Relationship Id="rId156" Type="http://schemas.openxmlformats.org/officeDocument/2006/relationships/hyperlink" Target="https://urn.fi/URN:ISBN:978-952-343-472-1" TargetMode="External"/><Relationship Id="rId177" Type="http://schemas.openxmlformats.org/officeDocument/2006/relationships/hyperlink" Target="https://doi.org/10.3390/nu12041060" TargetMode="External"/><Relationship Id="rId198" Type="http://schemas.openxmlformats.org/officeDocument/2006/relationships/hyperlink" Target="https://www.kaypahoito.fi" TargetMode="External"/><Relationship Id="rId321" Type="http://schemas.openxmlformats.org/officeDocument/2006/relationships/hyperlink" Target="https://doi.org/10.1007/s40263-021-00841-w" TargetMode="External"/><Relationship Id="rId342" Type="http://schemas.openxmlformats.org/officeDocument/2006/relationships/hyperlink" Target="https://www.duodecimlehti.fi/lehti/2020/12/duo15662" TargetMode="External"/><Relationship Id="rId363" Type="http://schemas.openxmlformats.org/officeDocument/2006/relationships/hyperlink" Target="http://www.ruokavirasto.fi/turvallisenkaytonohjeet" TargetMode="External"/><Relationship Id="rId202" Type="http://schemas.openxmlformats.org/officeDocument/2006/relationships/hyperlink" Target="https://www.hotus.fi/hotus-hoitosuositus-aivoverenkiertohairiopotilaan-nielemisen-seulonta-akuuttivaiheessa-hoitosuositus-sairaanhoitajille/" TargetMode="External"/><Relationship Id="rId223" Type="http://schemas.openxmlformats.org/officeDocument/2006/relationships/hyperlink" Target="https://www.espen.org/files/Basics-in-Clinical-Nutrition-5.pdf" TargetMode="External"/><Relationship Id="rId244" Type="http://schemas.openxmlformats.org/officeDocument/2006/relationships/hyperlink" Target="http://www.kaypahoito.fi" TargetMode="External"/><Relationship Id="rId18" Type="http://schemas.openxmlformats.org/officeDocument/2006/relationships/hyperlink" Target="https://pubmed.ncbi.nlm.nih.gov/?term=Eriksson+JG&amp;cauthor_id=11333990" TargetMode="External"/><Relationship Id="rId39" Type="http://schemas.openxmlformats.org/officeDocument/2006/relationships/hyperlink" Target="https://www.finlex.fi/fi/laki/ajantasa/1992/19920785" TargetMode="External"/><Relationship Id="rId265" Type="http://schemas.openxmlformats.org/officeDocument/2006/relationships/hyperlink" Target="https://doi.org/10.1007/s11894-016-0519-8" TargetMode="External"/><Relationship Id="rId286" Type="http://schemas.openxmlformats.org/officeDocument/2006/relationships/hyperlink" Target="https://doi.org/10.1016/j.clnu.2021.03.031" TargetMode="External"/><Relationship Id="rId50" Type="http://schemas.openxmlformats.org/officeDocument/2006/relationships/hyperlink" Target="https://julkaisut.valtioneuvosto.fi/handle/10024/161912" TargetMode="External"/><Relationship Id="rId104" Type="http://schemas.openxmlformats.org/officeDocument/2006/relationships/hyperlink" Target="https://www.espen.org/files/Basics-in-Clinical-Nutrition-5.pdf" TargetMode="External"/><Relationship Id="rId125" Type="http://schemas.openxmlformats.org/officeDocument/2006/relationships/hyperlink" Target="https://www.socialstyrelsen.se/globalassets/sharepoint-dokument/artikelkatalog/kunskapsstod/2020-4-6716.pdf" TargetMode="External"/><Relationship Id="rId146" Type="http://schemas.openxmlformats.org/officeDocument/2006/relationships/hyperlink" Target="https://urn.fi/URN:ISBN:978-952-343-254-3" TargetMode="External"/><Relationship Id="rId167" Type="http://schemas.openxmlformats.org/officeDocument/2006/relationships/hyperlink" Target="https://doi.org/10.1177/0148607117695251" TargetMode="External"/><Relationship Id="rId188" Type="http://schemas.openxmlformats.org/officeDocument/2006/relationships/hyperlink" Target="https://doi.org/10.1002/ueg2.12280" TargetMode="External"/><Relationship Id="rId311" Type="http://schemas.openxmlformats.org/officeDocument/2006/relationships/hyperlink" Target="https://www.oppiportti.fi/op/opk04494" TargetMode="External"/><Relationship Id="rId332" Type="http://schemas.openxmlformats.org/officeDocument/2006/relationships/hyperlink" Target="https://www.kaypahoito.fi" TargetMode="External"/><Relationship Id="rId353" Type="http://schemas.openxmlformats.org/officeDocument/2006/relationships/hyperlink" Target="https://www.motiva.fi/ajankohtaista/julkaisut/opas_vastuullisiin_elintarvikehankintoihin_-_suosituksia_vaatimuksiksi_ja_vertailukriteereiksi.15370.shtml" TargetMode="External"/><Relationship Id="rId71" Type="http://schemas.openxmlformats.org/officeDocument/2006/relationships/hyperlink" Target="https://doi.org/10.1016/j.nut.2013.05.008" TargetMode="External"/><Relationship Id="rId92" Type="http://schemas.openxmlformats.org/officeDocument/2006/relationships/hyperlink" Target="https://helda.helsinki.fi/bitstream/handle/10138/347749/SLL32_2022_1267.pdf?sequence=1" TargetMode="External"/><Relationship Id="rId213" Type="http://schemas.openxmlformats.org/officeDocument/2006/relationships/hyperlink" Target="https://link.springer.com/article/10.1007/s00467-019-04426-0/tables/1" TargetMode="External"/><Relationship Id="rId234" Type="http://schemas.openxmlformats.org/officeDocument/2006/relationships/hyperlink" Target="https://doi.org/10.1183/09031936.00070914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016/j.clnu.2021.11.014" TargetMode="External"/><Relationship Id="rId255" Type="http://schemas.openxmlformats.org/officeDocument/2006/relationships/hyperlink" Target="https://www.oppiportti.fi/op/opk04597" TargetMode="External"/><Relationship Id="rId276" Type="http://schemas.openxmlformats.org/officeDocument/2006/relationships/hyperlink" Target="https://www.kaypahoito.fi/nix02787" TargetMode="External"/><Relationship Id="rId297" Type="http://schemas.openxmlformats.org/officeDocument/2006/relationships/hyperlink" Target="https://www.terveyskyla.fi/vatsatalo/sairaudet/yl%C3%A4vatsavaivat/mahasy%C3%B6p%C3%A4" TargetMode="External"/><Relationship Id="rId40" Type="http://schemas.openxmlformats.org/officeDocument/2006/relationships/hyperlink" Target="https://doi.org/10.1016/j.clnu.2021.02.005" TargetMode="External"/><Relationship Id="rId115" Type="http://schemas.openxmlformats.org/officeDocument/2006/relationships/hyperlink" Target="https://doi.org/10.1016/j.jand.2017.06.364" TargetMode="External"/><Relationship Id="rId136" Type="http://schemas.openxmlformats.org/officeDocument/2006/relationships/hyperlink" Target="https://www.kaypahoito.fi" TargetMode="External"/><Relationship Id="rId157" Type="http://schemas.openxmlformats.org/officeDocument/2006/relationships/hyperlink" Target="https://urn.fi/URN:ISBN:978-952-343-472-1" TargetMode="External"/><Relationship Id="rId178" Type="http://schemas.openxmlformats.org/officeDocument/2006/relationships/hyperlink" Target="https://www.kaypahoito.fi" TargetMode="External"/><Relationship Id="rId301" Type="http://schemas.openxmlformats.org/officeDocument/2006/relationships/hyperlink" Target="http://www.oppiportti.fi/op/ykt00270" TargetMode="External"/><Relationship Id="rId322" Type="http://schemas.openxmlformats.org/officeDocument/2006/relationships/hyperlink" Target="https://doi.org/10.1159/000502652" TargetMode="External"/><Relationship Id="rId343" Type="http://schemas.openxmlformats.org/officeDocument/2006/relationships/hyperlink" Target="http://hdl.handle.net/10138/237126" TargetMode="External"/><Relationship Id="rId364" Type="http://schemas.openxmlformats.org/officeDocument/2006/relationships/fontTable" Target="fontTable.xml"/><Relationship Id="rId61" Type="http://schemas.openxmlformats.org/officeDocument/2006/relationships/hyperlink" Target="https://erepo.uef.fi/bitstream/handle/123456789/24150/16098306791827293307.pdf" TargetMode="External"/><Relationship Id="rId82" Type="http://schemas.openxmlformats.org/officeDocument/2006/relationships/hyperlink" Target="https://doi.org/10.1016/j.clnu.2018.08.002" TargetMode="External"/><Relationship Id="rId199" Type="http://schemas.openxmlformats.org/officeDocument/2006/relationships/hyperlink" Target="https://doi.org/10.1016/j.clnu.2017.09.003" TargetMode="External"/><Relationship Id="rId203" Type="http://schemas.openxmlformats.org/officeDocument/2006/relationships/hyperlink" Target="https://www.laakarilehti.fi/pdf/2019/SLL342019-1811.pdf" TargetMode="External"/><Relationship Id="rId19" Type="http://schemas.openxmlformats.org/officeDocument/2006/relationships/hyperlink" Target="https://doi.org/10.1056/nejm200105033441801" TargetMode="External"/><Relationship Id="rId224" Type="http://schemas.openxmlformats.org/officeDocument/2006/relationships/hyperlink" Target="https://doi.org/10.1016/j.pan.2013.07.063" TargetMode="External"/><Relationship Id="rId245" Type="http://schemas.openxmlformats.org/officeDocument/2006/relationships/hyperlink" Target="https://www.epuap.org/wp-content/uploads/2016/10/quick-reference-guide-digital-npuap-epuap-pppia-jan2016.pdf" TargetMode="External"/><Relationship Id="rId266" Type="http://schemas.openxmlformats.org/officeDocument/2006/relationships/hyperlink" Target="https://doi.org/10.1186/s12877-019-1195-y" TargetMode="External"/><Relationship Id="rId287" Type="http://schemas.openxmlformats.org/officeDocument/2006/relationships/hyperlink" Target="https://www.duodecimlehti.fi/duo15645" TargetMode="External"/><Relationship Id="rId30" Type="http://schemas.openxmlformats.org/officeDocument/2006/relationships/hyperlink" Target="https://www.kaypahoito.fi" TargetMode="External"/><Relationship Id="rId105" Type="http://schemas.openxmlformats.org/officeDocument/2006/relationships/hyperlink" Target="https://urn.fi/URN:ISBN:978-952-343-472-1" TargetMode="External"/><Relationship Id="rId126" Type="http://schemas.openxmlformats.org/officeDocument/2006/relationships/hyperlink" Target="https://thl.fi/fi/web/tiedonhallinta-sosiaali-ja-terveysalalla/kirjaaminen" TargetMode="External"/><Relationship Id="rId147" Type="http://schemas.openxmlformats.org/officeDocument/2006/relationships/hyperlink" Target="https://www.ruokavirasto.fi/teemat/terveytta-edistava-ruokavalio/ravintoaineet/d-vitamiini/" TargetMode="External"/><Relationship Id="rId168" Type="http://schemas.openxmlformats.org/officeDocument/2006/relationships/hyperlink" Target="https://doi.org/10.1002/ncp.10474" TargetMode="External"/><Relationship Id="rId312" Type="http://schemas.openxmlformats.org/officeDocument/2006/relationships/hyperlink" Target="https://doi.org/10.1016/j.clnu.2017.02.013" TargetMode="External"/><Relationship Id="rId333" Type="http://schemas.openxmlformats.org/officeDocument/2006/relationships/hyperlink" Target="https://www.kaypahoito.fi" TargetMode="External"/><Relationship Id="rId354" Type="http://schemas.openxmlformats.org/officeDocument/2006/relationships/hyperlink" Target="https://sotkanet.fi/sotkanet/fi/index" TargetMode="External"/><Relationship Id="rId51" Type="http://schemas.openxmlformats.org/officeDocument/2006/relationships/hyperlink" Target="https://doi.org/10.1007/s10198-022-01507-0" TargetMode="External"/><Relationship Id="rId72" Type="http://schemas.openxmlformats.org/officeDocument/2006/relationships/hyperlink" Target="https://doi.org/10.1016/s0261-5614(03)00098-0" TargetMode="External"/><Relationship Id="rId93" Type="http://schemas.openxmlformats.org/officeDocument/2006/relationships/hyperlink" Target="https://helda.helsinki.fi/bitstream/handle/10138/315616/SLL202019_1263.pdf?sequence=1" TargetMode="External"/><Relationship Id="rId189" Type="http://schemas.openxmlformats.org/officeDocument/2006/relationships/hyperlink" Target="https://doi.org/10.1016/j.clnu.2019.11.002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oi.org/10.1016/j.clnu.2022.07.003" TargetMode="External"/><Relationship Id="rId235" Type="http://schemas.openxmlformats.org/officeDocument/2006/relationships/hyperlink" Target="https://www.kaypahoito.fi" TargetMode="External"/><Relationship Id="rId256" Type="http://schemas.openxmlformats.org/officeDocument/2006/relationships/hyperlink" Target="https://doi.org/10.1016/j.clnu.2013.02.012" TargetMode="External"/><Relationship Id="rId277" Type="http://schemas.openxmlformats.org/officeDocument/2006/relationships/hyperlink" Target="https://www.terveyskyla.fi/terveyskyl%C3%A4pro" TargetMode="External"/><Relationship Id="rId298" Type="http://schemas.openxmlformats.org/officeDocument/2006/relationships/hyperlink" Target="https://doi.org/10.1016/j.clnu.2021.03.031" TargetMode="External"/><Relationship Id="rId116" Type="http://schemas.openxmlformats.org/officeDocument/2006/relationships/hyperlink" Target="https://doi.org/10.1111/1747-0080.12509" TargetMode="External"/><Relationship Id="rId137" Type="http://schemas.openxmlformats.org/officeDocument/2006/relationships/hyperlink" Target="https://urn.fi/URN:ISBN:978-952-343-472-1" TargetMode="External"/><Relationship Id="rId158" Type="http://schemas.openxmlformats.org/officeDocument/2006/relationships/hyperlink" Target="https://www.kaypahoito.fi" TargetMode="External"/><Relationship Id="rId302" Type="http://schemas.openxmlformats.org/officeDocument/2006/relationships/hyperlink" Target="http://www.oppiportti.fi/op/dlk010705" TargetMode="External"/><Relationship Id="rId323" Type="http://schemas.openxmlformats.org/officeDocument/2006/relationships/hyperlink" Target="https://www.kaypahoito.fi" TargetMode="External"/><Relationship Id="rId344" Type="http://schemas.openxmlformats.org/officeDocument/2006/relationships/hyperlink" Target="https://www.kaypahoito.fi" TargetMode="External"/><Relationship Id="rId20" Type="http://schemas.openxmlformats.org/officeDocument/2006/relationships/hyperlink" Target="https://doi.org/10.1177/0884533614557642" TargetMode="External"/><Relationship Id="rId41" Type="http://schemas.openxmlformats.org/officeDocument/2006/relationships/hyperlink" Target="http://www.kaypahoito.fi" TargetMode="External"/><Relationship Id="rId62" Type="http://schemas.openxmlformats.org/officeDocument/2006/relationships/hyperlink" Target="https://www.uef.fi/fi/artikkeli/terveysvalmennus-vaikuttaa-myonteisesti-tyypin-2-diabetesta-ja-sepelvaltimotautia-sairastavien" TargetMode="External"/><Relationship Id="rId83" Type="http://schemas.openxmlformats.org/officeDocument/2006/relationships/hyperlink" Target="https://doi.org/10.1177/014860718701100108" TargetMode="External"/><Relationship Id="rId179" Type="http://schemas.openxmlformats.org/officeDocument/2006/relationships/hyperlink" Target="https://doi.org/10.1016/j.jpeds.2017.10.062" TargetMode="External"/><Relationship Id="rId365" Type="http://schemas.openxmlformats.org/officeDocument/2006/relationships/theme" Target="theme/theme1.xml"/><Relationship Id="rId190" Type="http://schemas.openxmlformats.org/officeDocument/2006/relationships/hyperlink" Target="https://doi.org/10.1016/j.clnu.2016.12.027" TargetMode="External"/><Relationship Id="rId204" Type="http://schemas.openxmlformats.org/officeDocument/2006/relationships/hyperlink" Target="https://doi.org/10.3390/foods10081900" TargetMode="External"/><Relationship Id="rId225" Type="http://schemas.openxmlformats.org/officeDocument/2006/relationships/hyperlink" Target="https://www.ncbi.nlm.nih.gov/pubmed/?term=Collins%20PF%5BAuthor%5D&amp;cauthor=true&amp;cauthor_uid=31737350" TargetMode="External"/><Relationship Id="rId246" Type="http://schemas.openxmlformats.org/officeDocument/2006/relationships/hyperlink" Target="http://www.oppiportti.fi/op/iht00067&#8211;iht00074" TargetMode="External"/><Relationship Id="rId267" Type="http://schemas.openxmlformats.org/officeDocument/2006/relationships/hyperlink" Target="https://doi.org/10.1007/s11695-007-9025-2" TargetMode="External"/><Relationship Id="rId288" Type="http://schemas.openxmlformats.org/officeDocument/2006/relationships/hyperlink" Target="https://www.duodecimlehti.fi/duo15426" TargetMode="External"/><Relationship Id="rId106" Type="http://schemas.openxmlformats.org/officeDocument/2006/relationships/hyperlink" Target="https://www.ruokavirasto.fi/globalassets/teemat/terveytta-edistava-ruokavalio/kuluttaja-ja-ammattilaismateriaali/julkaisut/ravitsemussuositukset_2014_fi_web_versio_5.pdf" TargetMode="External"/><Relationship Id="rId127" Type="http://schemas.openxmlformats.org/officeDocument/2006/relationships/hyperlink" Target="https://urn.fi/URN:ISBN:978-952-343-472-1" TargetMode="External"/><Relationship Id="rId313" Type="http://schemas.openxmlformats.org/officeDocument/2006/relationships/hyperlink" Target="https://doi.org/10.1016/j.clnu.2021.05.006" TargetMode="External"/><Relationship Id="rId10" Type="http://schemas.openxmlformats.org/officeDocument/2006/relationships/hyperlink" Target="https://doi.org/10.1016/j.clnu.2021.09.039" TargetMode="External"/><Relationship Id="rId31" Type="http://schemas.openxmlformats.org/officeDocument/2006/relationships/hyperlink" Target="https://doi.org/10.1038/s41366-021-01035-6" TargetMode="External"/><Relationship Id="rId52" Type="http://schemas.openxmlformats.org/officeDocument/2006/relationships/hyperlink" Target="https://apps.who.int/iris/handle/10665/272534" TargetMode="External"/><Relationship Id="rId73" Type="http://schemas.openxmlformats.org/officeDocument/2006/relationships/hyperlink" Target="https://doi.org/10.1054/clnu.2002.0585" TargetMode="External"/><Relationship Id="rId94" Type="http://schemas.openxmlformats.org/officeDocument/2006/relationships/hyperlink" Target="https://doi.org/10.1177/0884533614557642" TargetMode="External"/><Relationship Id="rId148" Type="http://schemas.openxmlformats.org/officeDocument/2006/relationships/hyperlink" Target="http://urn.fi/URN:ISBN:978-951-51-5409-5" TargetMode="External"/><Relationship Id="rId169" Type="http://schemas.openxmlformats.org/officeDocument/2006/relationships/hyperlink" Target="https://doi.org/10.1016/j.nut.2017.09.007" TargetMode="External"/><Relationship Id="rId334" Type="http://schemas.openxmlformats.org/officeDocument/2006/relationships/hyperlink" Target="https://www.terveysportti.fi/apps/dtk/nko/article/empty/search/imett%C3%A4minen" TargetMode="External"/><Relationship Id="rId355" Type="http://schemas.openxmlformats.org/officeDocument/2006/relationships/hyperlink" Target="https://thl.fi/fi/web/ikaantyminen/palvelutarpeiden-arviointi-rai-jarjestelmalla/rai-tiedolla-johtaminen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doi.org/10.1046/j.1365-2036.2003.01425.x" TargetMode="External"/><Relationship Id="rId215" Type="http://schemas.openxmlformats.org/officeDocument/2006/relationships/hyperlink" Target="https://doi.org/10.1016/j.clnu.2020.09.001" TargetMode="External"/><Relationship Id="rId236" Type="http://schemas.openxmlformats.org/officeDocument/2006/relationships/hyperlink" Target="https://doi.org/10.1016/j.clnu.2017.06.017" TargetMode="External"/><Relationship Id="rId257" Type="http://schemas.openxmlformats.org/officeDocument/2006/relationships/hyperlink" Target="https://doi.org/10.1016/j.clnu.2018.08.037" TargetMode="External"/><Relationship Id="rId278" Type="http://schemas.openxmlformats.org/officeDocument/2006/relationships/hyperlink" Target="https://www.terveyskyla.fi/painonhallinta/tietoa/lihavuuden-hoito/ene-dieetti" TargetMode="External"/><Relationship Id="rId303" Type="http://schemas.openxmlformats.org/officeDocument/2006/relationships/hyperlink" Target="http://www.nutritioncaremanual.org/" TargetMode="External"/><Relationship Id="rId42" Type="http://schemas.openxmlformats.org/officeDocument/2006/relationships/hyperlink" Target="http://www.kaypahoito.fi" TargetMode="External"/><Relationship Id="rId84" Type="http://schemas.openxmlformats.org/officeDocument/2006/relationships/hyperlink" Target="https://doi.org/10.1002/jpen.1440" TargetMode="External"/><Relationship Id="rId138" Type="http://schemas.openxmlformats.org/officeDocument/2006/relationships/hyperlink" Target="https://www.duodecimlehti.fi/duo14405" TargetMode="External"/><Relationship Id="rId345" Type="http://schemas.openxmlformats.org/officeDocument/2006/relationships/hyperlink" Target="https://www.kaypahoito.fi" TargetMode="External"/><Relationship Id="rId191" Type="http://schemas.openxmlformats.org/officeDocument/2006/relationships/hyperlink" Target="https://doi.org/10.3390/nu12123648" TargetMode="External"/><Relationship Id="rId205" Type="http://schemas.openxmlformats.org/officeDocument/2006/relationships/hyperlink" Target="https://doi.org/10.1097/mpg.0000000000001646" TargetMode="External"/><Relationship Id="rId247" Type="http://schemas.openxmlformats.org/officeDocument/2006/relationships/hyperlink" Target="https://www.kaypahoito.fi" TargetMode="External"/><Relationship Id="rId107" Type="http://schemas.openxmlformats.org/officeDocument/2006/relationships/hyperlink" Target="https://doi.org/10.1016/j.clnu.2016.09.004" TargetMode="External"/><Relationship Id="rId289" Type="http://schemas.openxmlformats.org/officeDocument/2006/relationships/hyperlink" Target="https://doi.org/10.1007/s00268-018-4786-4" TargetMode="External"/><Relationship Id="rId11" Type="http://schemas.openxmlformats.org/officeDocument/2006/relationships/hyperlink" Target="https://www.kaypahoito.fi" TargetMode="External"/><Relationship Id="rId53" Type="http://schemas.openxmlformats.org/officeDocument/2006/relationships/hyperlink" Target="http://jultika.oulu.fi/files/nbnfi-fe2020091869997.pdf" TargetMode="External"/><Relationship Id="rId149" Type="http://schemas.openxmlformats.org/officeDocument/2006/relationships/hyperlink" Target="http://urn.fi/URN:ISBN:978-952-245-739-4" TargetMode="External"/><Relationship Id="rId314" Type="http://schemas.openxmlformats.org/officeDocument/2006/relationships/hyperlink" Target="https://doi.org/10.1016/j.clnu.2020.03.022" TargetMode="External"/><Relationship Id="rId356" Type="http://schemas.openxmlformats.org/officeDocument/2006/relationships/hyperlink" Target="https://thl.fi/fi/web/sote-uudistus/sote-arviointi-ja-tietopohja/terveydenhuollon-kansalliset-laaturekisterit" TargetMode="External"/><Relationship Id="rId95" Type="http://schemas.openxmlformats.org/officeDocument/2006/relationships/hyperlink" Target="https://doi.org/10.1016/j.clnu.2022.02.015" TargetMode="External"/><Relationship Id="rId160" Type="http://schemas.openxmlformats.org/officeDocument/2006/relationships/hyperlink" Target="https://fineli.fi/fineli/fi/index" TargetMode="External"/><Relationship Id="rId216" Type="http://schemas.openxmlformats.org/officeDocument/2006/relationships/hyperlink" Target="https://www.kaypahoito.fi" TargetMode="External"/><Relationship Id="rId258" Type="http://schemas.openxmlformats.org/officeDocument/2006/relationships/hyperlink" Target="https://doi.org/10.1016/j.clnu.2019.11.007" TargetMode="External"/><Relationship Id="rId22" Type="http://schemas.openxmlformats.org/officeDocument/2006/relationships/hyperlink" Target="https://doi.org/10.1054/clnu.2001.0494" TargetMode="External"/><Relationship Id="rId64" Type="http://schemas.openxmlformats.org/officeDocument/2006/relationships/hyperlink" Target="https://doi.org/10.1016/j.clnu.2007.10.007" TargetMode="External"/><Relationship Id="rId118" Type="http://schemas.openxmlformats.org/officeDocument/2006/relationships/hyperlink" Target="https://doi.org/10.1016/j.jacl.2018.06.016" TargetMode="External"/><Relationship Id="rId325" Type="http://schemas.openxmlformats.org/officeDocument/2006/relationships/hyperlink" Target="https://doi.org/10.1192/bjp.bp.115.177139" TargetMode="External"/><Relationship Id="rId171" Type="http://schemas.openxmlformats.org/officeDocument/2006/relationships/hyperlink" Target="https://www.espen.org/files/Basics-in-Clinical-Nutrition-5.pdf" TargetMode="External"/><Relationship Id="rId227" Type="http://schemas.openxmlformats.org/officeDocument/2006/relationships/hyperlink" Target="https://www.ncbi.nlm.nih.gov/pubmed/?term=Chang%20YC%5BAuthor%5D&amp;cauthor=true&amp;cauthor_uid=31737350" TargetMode="External"/><Relationship Id="rId269" Type="http://schemas.openxmlformats.org/officeDocument/2006/relationships/hyperlink" Target="https://doi.org/10.1097/sla.0b013e3181e90b31" TargetMode="External"/><Relationship Id="rId33" Type="http://schemas.openxmlformats.org/officeDocument/2006/relationships/hyperlink" Target="https://doi.org/10.1136/bmjspcare-2019-001909" TargetMode="External"/><Relationship Id="rId129" Type="http://schemas.openxmlformats.org/officeDocument/2006/relationships/hyperlink" Target="https://doi.org/10.1111/jhn.12485" TargetMode="External"/><Relationship Id="rId280" Type="http://schemas.openxmlformats.org/officeDocument/2006/relationships/hyperlink" Target="https://doi.org/10.1002/ncp.10588" TargetMode="External"/><Relationship Id="rId336" Type="http://schemas.openxmlformats.org/officeDocument/2006/relationships/hyperlink" Target="https://www.terveyskyla.fi/lastentalo/tietoa-lasten-sairauksista/kasvu-ja-hormonitoiminta/lapsen-kasvu" TargetMode="External"/><Relationship Id="rId75" Type="http://schemas.openxmlformats.org/officeDocument/2006/relationships/hyperlink" Target="https://doi.org/10.1111/j.1651-2227.1990.tb11503.x" TargetMode="External"/><Relationship Id="rId140" Type="http://schemas.openxmlformats.org/officeDocument/2006/relationships/hyperlink" Target="https://doi.org/10.3390/nu14010029" TargetMode="External"/><Relationship Id="rId182" Type="http://schemas.openxmlformats.org/officeDocument/2006/relationships/hyperlink" Target="https://www.ruokavirasto.fi/elintarvikkeet/elintarvikeala/hygieeninen-toiminta/ristikontaminaatio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doi.org/10.1002/jcsm.12483" TargetMode="External"/><Relationship Id="rId291" Type="http://schemas.openxmlformats.org/officeDocument/2006/relationships/hyperlink" Target="https://www.oppiportti.fi/op/opk04494" TargetMode="External"/><Relationship Id="rId305" Type="http://schemas.openxmlformats.org/officeDocument/2006/relationships/hyperlink" Target="https://doi.org/10.1093/ecco-jcc/jjz160" TargetMode="External"/><Relationship Id="rId347" Type="http://schemas.openxmlformats.org/officeDocument/2006/relationships/hyperlink" Target="https://urn.fi/URN:ISBN:978-952-343-472-1" TargetMode="External"/><Relationship Id="rId44" Type="http://schemas.openxmlformats.org/officeDocument/2006/relationships/hyperlink" Target="https://doi.org/10.1016/j.clnu.2018.05.024" TargetMode="External"/><Relationship Id="rId86" Type="http://schemas.openxmlformats.org/officeDocument/2006/relationships/hyperlink" Target="https://doi.org/10.1016/j.clnu.2009.11.010" TargetMode="External"/><Relationship Id="rId151" Type="http://schemas.openxmlformats.org/officeDocument/2006/relationships/hyperlink" Target="https://www.ruokavirasto.fi/elintarvikkeet/terveytta-edistava-ruokavalio/ravitsemus--ja-ruokasuositukset/erityisohjeet-ja-rajoitukset/" TargetMode="External"/><Relationship Id="rId193" Type="http://schemas.openxmlformats.org/officeDocument/2006/relationships/hyperlink" Target="https://doi.org/10.1093/ecco-jcc/jjaa161" TargetMode="External"/><Relationship Id="rId207" Type="http://schemas.openxmlformats.org/officeDocument/2006/relationships/hyperlink" Target="https://pubmed.ncbi.nlm.nih.gov/?term=Yang+HL&amp;cauthor_id=33741249" TargetMode="External"/><Relationship Id="rId249" Type="http://schemas.openxmlformats.org/officeDocument/2006/relationships/hyperlink" Target="https://doi.org/10.1684/ejd.2019.3678" TargetMode="External"/><Relationship Id="rId13" Type="http://schemas.openxmlformats.org/officeDocument/2006/relationships/hyperlink" Target="https://doi.org/10.1016/j.clnu.2016.09.004" TargetMode="External"/><Relationship Id="rId109" Type="http://schemas.openxmlformats.org/officeDocument/2006/relationships/hyperlink" Target="http://www.kaypahoito.fi" TargetMode="External"/><Relationship Id="rId260" Type="http://schemas.openxmlformats.org/officeDocument/2006/relationships/hyperlink" Target="https://www.espen.org/files/Basics-in-Clinical-Nutrition-5.pdf" TargetMode="External"/><Relationship Id="rId316" Type="http://schemas.openxmlformats.org/officeDocument/2006/relationships/hyperlink" Target="https://doi.org/10.1002/jpen.2101" TargetMode="External"/><Relationship Id="rId55" Type="http://schemas.openxmlformats.org/officeDocument/2006/relationships/hyperlink" Target="https://doi.org/10.1016/j.clnu.2005.03.004" TargetMode="External"/><Relationship Id="rId97" Type="http://schemas.openxmlformats.org/officeDocument/2006/relationships/hyperlink" Target="https://doi.org/10.1177/0148607113499374" TargetMode="External"/><Relationship Id="rId120" Type="http://schemas.openxmlformats.org/officeDocument/2006/relationships/hyperlink" Target="https://rty.fi/wp-content/uploads/2020/10/versio-2-lokakuu-hyvAt-ravitsemuskAytAnnOt-rty-2020.pdf" TargetMode="External"/><Relationship Id="rId358" Type="http://schemas.openxmlformats.org/officeDocument/2006/relationships/hyperlink" Target="https://www.steso.fi/ravitsemusterveyden-edistaminen" TargetMode="External"/><Relationship Id="rId162" Type="http://schemas.openxmlformats.org/officeDocument/2006/relationships/hyperlink" Target="https://urn.fi/URN:ISBN:978-952-343-472-1" TargetMode="External"/><Relationship Id="rId218" Type="http://schemas.openxmlformats.org/officeDocument/2006/relationships/hyperlink" Target="http://www.oppiportti.fi/op/gjh07901" TargetMode="External"/><Relationship Id="rId271" Type="http://schemas.openxmlformats.org/officeDocument/2006/relationships/hyperlink" Target="https://doi.org/10.1016/s0140-6736(17)33102-1" TargetMode="External"/><Relationship Id="rId24" Type="http://schemas.openxmlformats.org/officeDocument/2006/relationships/hyperlink" Target="https://doi.org/10.1016/j.clnu.2007.10.007" TargetMode="External"/><Relationship Id="rId66" Type="http://schemas.openxmlformats.org/officeDocument/2006/relationships/hyperlink" Target="https://doi.org/10.1016/s0140-6736(18)32776-4" TargetMode="External"/><Relationship Id="rId131" Type="http://schemas.openxmlformats.org/officeDocument/2006/relationships/hyperlink" Target="https://urn.fi/URN:ISBN:978-952-343-472-1" TargetMode="External"/><Relationship Id="rId327" Type="http://schemas.openxmlformats.org/officeDocument/2006/relationships/hyperlink" Target="https://doi.org/10.1002/eat.22482" TargetMode="External"/><Relationship Id="rId173" Type="http://schemas.openxmlformats.org/officeDocument/2006/relationships/hyperlink" Target="https://www.kaypahoito.fi" TargetMode="External"/><Relationship Id="rId229" Type="http://schemas.openxmlformats.org/officeDocument/2006/relationships/hyperlink" Target="https://doi.org/10.1002/jpen.2350" TargetMode="External"/><Relationship Id="rId240" Type="http://schemas.openxmlformats.org/officeDocument/2006/relationships/hyperlink" Target="https://doi.org/10.1016/j.clnu.2021.11.014" TargetMode="External"/><Relationship Id="rId35" Type="http://schemas.openxmlformats.org/officeDocument/2006/relationships/hyperlink" Target="https://doi.org/10.1002/ncp.10667" TargetMode="External"/><Relationship Id="rId77" Type="http://schemas.openxmlformats.org/officeDocument/2006/relationships/hyperlink" Target="https://doi.org/10.1186/s41043-019-0166-4" TargetMode="External"/><Relationship Id="rId100" Type="http://schemas.openxmlformats.org/officeDocument/2006/relationships/hyperlink" Target="https://pubmed.ncbi.nlm.nih.gov/?term=McCall+M&amp;cauthor_id=34784064" TargetMode="External"/><Relationship Id="rId282" Type="http://schemas.openxmlformats.org/officeDocument/2006/relationships/hyperlink" Target="https://doi.org/10.1001/jamasurg.2016.4952" TargetMode="External"/><Relationship Id="rId338" Type="http://schemas.openxmlformats.org/officeDocument/2006/relationships/hyperlink" Target="https://urn.fi/URN:ISBN:978-952-343-254-3" TargetMode="External"/><Relationship Id="rId8" Type="http://schemas.openxmlformats.org/officeDocument/2006/relationships/header" Target="header2.xml"/><Relationship Id="rId142" Type="http://schemas.openxmlformats.org/officeDocument/2006/relationships/hyperlink" Target="https://www.ruokavirasto.fi/yritykset/elintarvikeala/valmistus/yhteiset-koostumusvaatimukset/elintarvikeparanteet/lisaaineet/elainperaiset-valmistus--ja-lisaaineet/elainperaisia-lisaaineita/" TargetMode="External"/><Relationship Id="rId184" Type="http://schemas.openxmlformats.org/officeDocument/2006/relationships/hyperlink" Target="https://doi.org/10.1111/jhn.12386" TargetMode="External"/><Relationship Id="rId251" Type="http://schemas.openxmlformats.org/officeDocument/2006/relationships/hyperlink" Target="https://doi.org/10.1016/j.clnu.2017.02.013" TargetMode="External"/><Relationship Id="rId46" Type="http://schemas.openxmlformats.org/officeDocument/2006/relationships/hyperlink" Target="https://www.oecd.org/publications/finland-country-health-profile-2021-2e74e317-en.htm" TargetMode="External"/><Relationship Id="rId293" Type="http://schemas.openxmlformats.org/officeDocument/2006/relationships/hyperlink" Target="https://www.oppiportti.fi/op/opk04554" TargetMode="External"/><Relationship Id="rId307" Type="http://schemas.openxmlformats.org/officeDocument/2006/relationships/hyperlink" Target="https://www.oppiportti.fi/op/opk04554" TargetMode="External"/><Relationship Id="rId349" Type="http://schemas.openxmlformats.org/officeDocument/2006/relationships/hyperlink" Target="https://doi.org/10.1093/eurjpc/zwab154" TargetMode="External"/><Relationship Id="rId88" Type="http://schemas.openxmlformats.org/officeDocument/2006/relationships/hyperlink" Target="https://doi.org/10.1016/s0899-9007(97)00481-4" TargetMode="External"/><Relationship Id="rId111" Type="http://schemas.openxmlformats.org/officeDocument/2006/relationships/hyperlink" Target="https://awanic.fi/haipro/" TargetMode="External"/><Relationship Id="rId153" Type="http://schemas.openxmlformats.org/officeDocument/2006/relationships/hyperlink" Target="https://www.hotus.fi/wp-content/uploads/2021/12/avh-hoitosuositus.pdf" TargetMode="External"/><Relationship Id="rId195" Type="http://schemas.openxmlformats.org/officeDocument/2006/relationships/hyperlink" Target="https://doi.org/10.1093/advances/nmac037" TargetMode="External"/><Relationship Id="rId209" Type="http://schemas.openxmlformats.org/officeDocument/2006/relationships/hyperlink" Target="https://doi.org/10.1053/j.jrn.2020.11.008" TargetMode="External"/><Relationship Id="rId360" Type="http://schemas.openxmlformats.org/officeDocument/2006/relationships/hyperlink" Target="https://www.hphnet.org/wp-content/uploads/2020/12/2020-HPH-Standards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30</Pages>
  <Words>11297</Words>
  <Characters>91507</Characters>
  <Application>Microsoft Office Word</Application>
  <DocSecurity>0</DocSecurity>
  <Lines>762</Lines>
  <Paragraphs>205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Tiina Kuoppala</dc:creator>
  <cp:keywords/>
  <dc:description/>
  <cp:lastModifiedBy>Tiina Kuoppala</cp:lastModifiedBy>
  <cp:revision>8</cp:revision>
  <dcterms:created xsi:type="dcterms:W3CDTF">2023-03-02T10:50:00Z</dcterms:created>
  <dcterms:modified xsi:type="dcterms:W3CDTF">2023-03-02T12:36:00Z</dcterms:modified>
</cp:coreProperties>
</file>